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4A6A" w14:textId="64ACE8B7" w:rsidR="002930F9" w:rsidRPr="00B4128E" w:rsidRDefault="002930F9" w:rsidP="00B4128E">
      <w:pPr>
        <w:jc w:val="center"/>
        <w:rPr>
          <w:rFonts w:ascii="Yu Gothic" w:eastAsia="Yu Gothic" w:hAnsi="Yu Gothic"/>
          <w:b/>
          <w:bCs/>
          <w:sz w:val="48"/>
          <w:szCs w:val="48"/>
        </w:rPr>
      </w:pPr>
      <w:r w:rsidRPr="00B4128E">
        <w:rPr>
          <w:rFonts w:ascii="Yu Gothic" w:eastAsia="Yu Gothic" w:hAnsi="Yu Gothic"/>
          <w:b/>
          <w:bCs/>
          <w:sz w:val="48"/>
          <w:szCs w:val="48"/>
        </w:rPr>
        <w:t xml:space="preserve">Mon autodiagnostic </w:t>
      </w:r>
      <w:r w:rsidR="00910130">
        <w:rPr>
          <w:rFonts w:ascii="Yu Gothic" w:eastAsia="Yu Gothic" w:hAnsi="Yu Gothic"/>
          <w:b/>
          <w:bCs/>
          <w:sz w:val="48"/>
          <w:szCs w:val="48"/>
        </w:rPr>
        <w:t xml:space="preserve">pour faire progresser la </w:t>
      </w:r>
      <w:r w:rsidRPr="00B4128E">
        <w:rPr>
          <w:rFonts w:ascii="Yu Gothic" w:eastAsia="Yu Gothic" w:hAnsi="Yu Gothic"/>
          <w:b/>
          <w:bCs/>
          <w:sz w:val="48"/>
          <w:szCs w:val="48"/>
        </w:rPr>
        <w:t xml:space="preserve">Qualité de Vie </w:t>
      </w:r>
      <w:r w:rsidR="00910130">
        <w:rPr>
          <w:rFonts w:ascii="Yu Gothic" w:eastAsia="Yu Gothic" w:hAnsi="Yu Gothic"/>
          <w:b/>
          <w:bCs/>
          <w:sz w:val="48"/>
          <w:szCs w:val="48"/>
        </w:rPr>
        <w:t xml:space="preserve">et </w:t>
      </w:r>
      <w:r w:rsidR="00B81960">
        <w:rPr>
          <w:rFonts w:ascii="Yu Gothic" w:eastAsia="Yu Gothic" w:hAnsi="Yu Gothic"/>
          <w:b/>
          <w:bCs/>
          <w:sz w:val="48"/>
          <w:szCs w:val="48"/>
        </w:rPr>
        <w:t>l</w:t>
      </w:r>
      <w:r w:rsidR="00910130">
        <w:rPr>
          <w:rFonts w:ascii="Yu Gothic" w:eastAsia="Yu Gothic" w:hAnsi="Yu Gothic"/>
          <w:b/>
          <w:bCs/>
          <w:sz w:val="48"/>
          <w:szCs w:val="48"/>
        </w:rPr>
        <w:t>es Conditions de</w:t>
      </w:r>
      <w:r w:rsidRPr="00B4128E">
        <w:rPr>
          <w:rFonts w:ascii="Yu Gothic" w:eastAsia="Yu Gothic" w:hAnsi="Yu Gothic"/>
          <w:b/>
          <w:bCs/>
          <w:sz w:val="48"/>
          <w:szCs w:val="48"/>
        </w:rPr>
        <w:t xml:space="preserve"> Travail</w:t>
      </w:r>
      <w:r w:rsidR="00910130">
        <w:rPr>
          <w:rFonts w:ascii="Yu Gothic" w:eastAsia="Yu Gothic" w:hAnsi="Yu Gothic"/>
          <w:b/>
          <w:bCs/>
          <w:sz w:val="48"/>
          <w:szCs w:val="48"/>
        </w:rPr>
        <w:t xml:space="preserve"> dans mon entreprise</w:t>
      </w:r>
      <w:r w:rsidRPr="00B4128E">
        <w:rPr>
          <w:rFonts w:ascii="Yu Gothic" w:eastAsia="Yu Gothic" w:hAnsi="Yu Gothic"/>
          <w:b/>
          <w:bCs/>
          <w:sz w:val="48"/>
          <w:szCs w:val="48"/>
        </w:rPr>
        <w:t> </w:t>
      </w:r>
    </w:p>
    <w:p w14:paraId="755A85E9" w14:textId="214A7B20" w:rsidR="00043E07" w:rsidRDefault="002930F9" w:rsidP="002930F9">
      <w:r w:rsidRPr="002930F9">
        <w:t xml:space="preserve"> </w:t>
      </w:r>
    </w:p>
    <w:p w14:paraId="32AEB659" w14:textId="77777777" w:rsidR="00910130" w:rsidRPr="00E667BB" w:rsidRDefault="00910130" w:rsidP="00910130">
      <w:pPr>
        <w:rPr>
          <w:b/>
          <w:bCs/>
          <w:sz w:val="32"/>
          <w:szCs w:val="32"/>
        </w:rPr>
      </w:pPr>
      <w:r w:rsidRPr="00E667BB">
        <w:rPr>
          <w:b/>
          <w:bCs/>
          <w:sz w:val="32"/>
          <w:szCs w:val="32"/>
        </w:rPr>
        <w:t>Pourquoi cet autodiagnostic ?</w:t>
      </w:r>
    </w:p>
    <w:p w14:paraId="4CC297ED" w14:textId="77777777" w:rsidR="00043E07" w:rsidRDefault="00043E07" w:rsidP="00E667BB"/>
    <w:p w14:paraId="67B2061F" w14:textId="34D8FCFF" w:rsidR="00910130" w:rsidRDefault="00EA1190" w:rsidP="00E16342">
      <w:pPr>
        <w:jc w:val="both"/>
      </w:pPr>
      <w:r>
        <w:t>Constitué d</w:t>
      </w:r>
      <w:r w:rsidR="00043E07">
        <w:t>e</w:t>
      </w:r>
      <w:r>
        <w:t xml:space="preserve"> 25 questions sur 5 thématiques contribuant à la qualité de vie au travail des salariés, c</w:t>
      </w:r>
      <w:r w:rsidR="00E667BB">
        <w:t xml:space="preserve">et autodiagnostic est le résultat d’une réflexion menée par la CPRIA </w:t>
      </w:r>
      <w:r w:rsidR="005720E3">
        <w:t xml:space="preserve">Bourgogne Franche-Comté </w:t>
      </w:r>
      <w:r w:rsidR="00E667BB">
        <w:t>en partenariat avec l’</w:t>
      </w:r>
      <w:proofErr w:type="spellStart"/>
      <w:r w:rsidR="00E667BB">
        <w:t>Aract</w:t>
      </w:r>
      <w:proofErr w:type="spellEnd"/>
      <w:r w:rsidR="00E667BB">
        <w:t xml:space="preserve"> </w:t>
      </w:r>
      <w:r w:rsidR="00542FCF">
        <w:t>Bourgogne-Franche-Comté</w:t>
      </w:r>
      <w:r w:rsidR="00E667BB">
        <w:t xml:space="preserve">. </w:t>
      </w:r>
    </w:p>
    <w:p w14:paraId="4BC4C34A" w14:textId="1B7A4D8A" w:rsidR="00E667BB" w:rsidRDefault="00E667BB" w:rsidP="00E16342">
      <w:pPr>
        <w:jc w:val="both"/>
      </w:pPr>
      <w:r>
        <w:t>Le groupe ayant contribué à son élaboration a souhaité faire de cet autodiagnostic un outil de travail pour les chefs d’entreprises de l’Artisanat. Il a pour vocation de vous aider à :</w:t>
      </w:r>
    </w:p>
    <w:p w14:paraId="1C6BE56F" w14:textId="57D10397" w:rsidR="00E667BB" w:rsidRDefault="00E667BB" w:rsidP="00E16342">
      <w:pPr>
        <w:pStyle w:val="Paragraphedeliste"/>
        <w:numPr>
          <w:ilvl w:val="0"/>
          <w:numId w:val="1"/>
        </w:numPr>
        <w:jc w:val="both"/>
      </w:pPr>
      <w:r>
        <w:t>Relever vos points forts,</w:t>
      </w:r>
    </w:p>
    <w:p w14:paraId="08839299" w14:textId="3737E832" w:rsidR="00E667BB" w:rsidRDefault="00E667BB" w:rsidP="00E16342">
      <w:pPr>
        <w:pStyle w:val="Paragraphedeliste"/>
        <w:numPr>
          <w:ilvl w:val="0"/>
          <w:numId w:val="1"/>
        </w:numPr>
        <w:jc w:val="both"/>
      </w:pPr>
      <w:r>
        <w:t xml:space="preserve">Identifier vos </w:t>
      </w:r>
      <w:r w:rsidR="00641A9B">
        <w:t>axes de progression</w:t>
      </w:r>
      <w:r w:rsidR="00867205">
        <w:t>.</w:t>
      </w:r>
    </w:p>
    <w:p w14:paraId="3BF8C5AB" w14:textId="006D283B" w:rsidR="000D0D50" w:rsidRDefault="000D0D50" w:rsidP="00E16342">
      <w:pPr>
        <w:jc w:val="both"/>
      </w:pPr>
      <w:r>
        <w:t>Il n’est en aucun cas un jugement de votre entreprise. Il doit servir à vous éclairer sur les axes de travail organisationnels contribuant à une meilleure qualité de vie au travail.</w:t>
      </w:r>
    </w:p>
    <w:p w14:paraId="47C898AE" w14:textId="5175B79A" w:rsidR="000D0D50" w:rsidRDefault="000D0D50" w:rsidP="000D0D50"/>
    <w:p w14:paraId="2C117EAA" w14:textId="10DFA3FB" w:rsidR="000D0D50" w:rsidRPr="00F30972" w:rsidRDefault="000D0D50" w:rsidP="000D0D50">
      <w:pPr>
        <w:rPr>
          <w:b/>
          <w:bCs/>
        </w:rPr>
      </w:pPr>
      <w:r w:rsidRPr="00F30972">
        <w:rPr>
          <w:b/>
          <w:bCs/>
        </w:rPr>
        <w:t xml:space="preserve">Réalisé avec vos équipes, cet outil peut vous apporter un regard nouveau sur votre organisation et cibler les actions qui seront les plus bénéfiques </w:t>
      </w:r>
      <w:r w:rsidR="005720E3">
        <w:rPr>
          <w:b/>
          <w:bCs/>
        </w:rPr>
        <w:t>pour les membres de l’entreprise</w:t>
      </w:r>
      <w:r w:rsidRPr="00F30972">
        <w:rPr>
          <w:b/>
          <w:bCs/>
        </w:rPr>
        <w:t>.</w:t>
      </w:r>
    </w:p>
    <w:p w14:paraId="23D3D492" w14:textId="108EAB2D" w:rsidR="000D0D50" w:rsidRDefault="000D0D50" w:rsidP="000D0D50"/>
    <w:p w14:paraId="4C49916C" w14:textId="7A3BC023" w:rsidR="000D0D50" w:rsidRPr="00E667BB" w:rsidRDefault="000D0D50" w:rsidP="00E16342">
      <w:pPr>
        <w:jc w:val="both"/>
      </w:pPr>
      <w:r>
        <w:t xml:space="preserve">Outil </w:t>
      </w:r>
      <w:r w:rsidR="00867205">
        <w:t>d’accompagnement</w:t>
      </w:r>
      <w:r>
        <w:t xml:space="preserve">, nous souhaitons que </w:t>
      </w:r>
      <w:r w:rsidR="005720E3">
        <w:t>ce questionnaire</w:t>
      </w:r>
      <w:r>
        <w:t xml:space="preserve"> soit également un guide vers des ressources pertinentes en fonction des thématiques abordées.</w:t>
      </w:r>
    </w:p>
    <w:p w14:paraId="3E862A13" w14:textId="77777777" w:rsidR="00043E07" w:rsidRDefault="00043E07" w:rsidP="00910130">
      <w:pPr>
        <w:rPr>
          <w:b/>
          <w:bCs/>
          <w:sz w:val="32"/>
          <w:szCs w:val="32"/>
        </w:rPr>
      </w:pPr>
    </w:p>
    <w:p w14:paraId="6DAB3B3A" w14:textId="7601CF99" w:rsidR="00E667BB" w:rsidRDefault="00910130" w:rsidP="00910130">
      <w:pPr>
        <w:rPr>
          <w:b/>
          <w:bCs/>
          <w:sz w:val="32"/>
          <w:szCs w:val="32"/>
        </w:rPr>
      </w:pPr>
      <w:r w:rsidRPr="00910130">
        <w:rPr>
          <w:b/>
          <w:bCs/>
          <w:sz w:val="32"/>
          <w:szCs w:val="32"/>
        </w:rPr>
        <w:t xml:space="preserve">Comment remplir mon questionnaire et comment l’analyser ? </w:t>
      </w:r>
    </w:p>
    <w:p w14:paraId="3398621D" w14:textId="77777777" w:rsidR="00E667BB" w:rsidRDefault="00E667BB" w:rsidP="00E16342">
      <w:pPr>
        <w:jc w:val="both"/>
        <w:rPr>
          <w:b/>
          <w:bCs/>
          <w:sz w:val="32"/>
          <w:szCs w:val="32"/>
        </w:rPr>
      </w:pPr>
    </w:p>
    <w:p w14:paraId="52384C54" w14:textId="61470356" w:rsidR="002A116C" w:rsidRDefault="00EA1190" w:rsidP="00E16342">
      <w:pPr>
        <w:jc w:val="both"/>
      </w:pPr>
      <w:r>
        <w:t>Pour chacune des questions posées, répondez selon la représentation que vous vous faites dans votre entreprise. Ne répondez pas avec ce que vous aimeriez que ce soit, mais bien sur la situation actuelle.</w:t>
      </w:r>
    </w:p>
    <w:p w14:paraId="776729D0" w14:textId="77777777" w:rsidR="002A116C" w:rsidRDefault="002A116C" w:rsidP="00E16342">
      <w:pPr>
        <w:jc w:val="both"/>
      </w:pPr>
    </w:p>
    <w:p w14:paraId="3774C8D6" w14:textId="3467C08A" w:rsidR="002A116C" w:rsidRPr="002A116C" w:rsidRDefault="002A116C" w:rsidP="00E16342">
      <w:pPr>
        <w:jc w:val="both"/>
        <w:rPr>
          <w:b/>
          <w:bCs/>
        </w:rPr>
      </w:pPr>
      <w:r w:rsidRPr="002A116C">
        <w:rPr>
          <w:b/>
          <w:bCs/>
        </w:rPr>
        <w:t xml:space="preserve">Pour vous aider, nous vous proposons le téléchargement d’un document annexe contenant </w:t>
      </w:r>
      <w:r w:rsidR="00641A9B">
        <w:rPr>
          <w:b/>
          <w:bCs/>
        </w:rPr>
        <w:t xml:space="preserve">un ensemble de </w:t>
      </w:r>
      <w:r w:rsidRPr="002A116C">
        <w:rPr>
          <w:b/>
          <w:bCs/>
        </w:rPr>
        <w:t xml:space="preserve">définitions </w:t>
      </w:r>
      <w:r w:rsidR="005720E3">
        <w:rPr>
          <w:b/>
          <w:bCs/>
        </w:rPr>
        <w:t xml:space="preserve">et exemples </w:t>
      </w:r>
      <w:r w:rsidRPr="002A116C">
        <w:rPr>
          <w:b/>
          <w:bCs/>
        </w:rPr>
        <w:t xml:space="preserve">utiles. </w:t>
      </w:r>
    </w:p>
    <w:p w14:paraId="3A7147D5" w14:textId="77777777" w:rsidR="005720E3" w:rsidRDefault="005720E3" w:rsidP="00E16342">
      <w:pPr>
        <w:jc w:val="both"/>
      </w:pPr>
    </w:p>
    <w:p w14:paraId="0ED30F31" w14:textId="5A931D50" w:rsidR="00F30972" w:rsidRDefault="00F30972" w:rsidP="00910130">
      <w:r>
        <w:t xml:space="preserve">Pour chaque question, </w:t>
      </w:r>
      <w:r w:rsidR="005720E3">
        <w:t xml:space="preserve">choisissez l’une des quatre </w:t>
      </w:r>
      <w:r>
        <w:t xml:space="preserve">possibilités de réponse : </w:t>
      </w:r>
    </w:p>
    <w:p w14:paraId="7312DE89" w14:textId="77777777" w:rsidR="00E16342" w:rsidRDefault="00E16342" w:rsidP="00910130"/>
    <w:p w14:paraId="27080D36" w14:textId="55C65D6E" w:rsidR="00867205" w:rsidRDefault="005720E3" w:rsidP="005720E3">
      <w:pPr>
        <w:jc w:val="center"/>
      </w:pPr>
      <w:r>
        <w:rPr>
          <w:noProof/>
        </w:rPr>
        <w:drawing>
          <wp:inline distT="0" distB="0" distL="0" distR="0" wp14:anchorId="5987F15A" wp14:editId="607C8859">
            <wp:extent cx="2461939" cy="459740"/>
            <wp:effectExtent l="0" t="0" r="1905" b="0"/>
            <wp:docPr id="2" name="Image 2"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7" t="1" r="-357" b="-19"/>
                    <a:stretch/>
                  </pic:blipFill>
                  <pic:spPr bwMode="auto">
                    <a:xfrm>
                      <a:off x="0" y="0"/>
                      <a:ext cx="2461939" cy="459740"/>
                    </a:xfrm>
                    <a:prstGeom prst="rect">
                      <a:avLst/>
                    </a:prstGeom>
                    <a:noFill/>
                    <a:ln>
                      <a:noFill/>
                    </a:ln>
                    <a:extLst>
                      <a:ext uri="{53640926-AAD7-44D8-BBD7-CCE9431645EC}">
                        <a14:shadowObscured xmlns:a14="http://schemas.microsoft.com/office/drawing/2010/main"/>
                      </a:ext>
                    </a:extLst>
                  </pic:spPr>
                </pic:pic>
              </a:graphicData>
            </a:graphic>
          </wp:inline>
        </w:drawing>
      </w:r>
    </w:p>
    <w:p w14:paraId="5A571D4D" w14:textId="77777777" w:rsidR="00E16342" w:rsidRDefault="00E16342" w:rsidP="00F30972">
      <w:pPr>
        <w:jc w:val="center"/>
      </w:pPr>
    </w:p>
    <w:p w14:paraId="0A8CFD25" w14:textId="7AEFAA14" w:rsidR="004A52BA" w:rsidRDefault="004A52BA" w:rsidP="00E16342">
      <w:pPr>
        <w:jc w:val="both"/>
      </w:pPr>
      <w:r>
        <w:t xml:space="preserve">Si vous ne vous sentez pas concerné par l’une des questions, </w:t>
      </w:r>
      <w:r w:rsidR="00F30972">
        <w:t>cochez la case « Très satisfait »</w:t>
      </w:r>
      <w:r w:rsidR="00867205">
        <w:t>.</w:t>
      </w:r>
      <w:r>
        <w:t xml:space="preserve"> </w:t>
      </w:r>
    </w:p>
    <w:p w14:paraId="53788F5F" w14:textId="41623332" w:rsidR="00EA1190" w:rsidRDefault="00EA1190" w:rsidP="00C57253">
      <w:pPr>
        <w:jc w:val="both"/>
      </w:pPr>
      <w:r>
        <w:t>Pour chaque thématique, calculez vos points et reportez-les dans le diagramme final.</w:t>
      </w:r>
    </w:p>
    <w:p w14:paraId="5A0E11DA" w14:textId="77777777" w:rsidR="00C57253" w:rsidRDefault="00C57253" w:rsidP="00E16342">
      <w:pPr>
        <w:rPr>
          <w:b/>
          <w:bCs/>
        </w:rPr>
      </w:pPr>
    </w:p>
    <w:p w14:paraId="1DC54E91" w14:textId="77777777" w:rsidR="00152F8A" w:rsidRDefault="00EA1190">
      <w:pPr>
        <w:rPr>
          <w:b/>
          <w:bCs/>
        </w:rPr>
      </w:pPr>
      <w:r w:rsidRPr="00F30972">
        <w:rPr>
          <w:b/>
          <w:bCs/>
        </w:rPr>
        <w:t>Réalisé au fil des an</w:t>
      </w:r>
      <w:r w:rsidR="00867205">
        <w:rPr>
          <w:b/>
          <w:bCs/>
        </w:rPr>
        <w:t>née</w:t>
      </w:r>
      <w:r w:rsidRPr="00F30972">
        <w:rPr>
          <w:b/>
          <w:bCs/>
        </w:rPr>
        <w:t>s, vous pourrez voir votre progression</w:t>
      </w:r>
      <w:r w:rsidR="00DB4796">
        <w:rPr>
          <w:b/>
          <w:bCs/>
        </w:rPr>
        <w:t> </w:t>
      </w:r>
      <w:r w:rsidRPr="00F30972">
        <w:rPr>
          <w:b/>
          <w:bCs/>
        </w:rPr>
        <w:t>!</w:t>
      </w:r>
    </w:p>
    <w:p w14:paraId="421D2C88" w14:textId="77777777" w:rsidR="00542FCF" w:rsidRDefault="00542FCF">
      <w:pPr>
        <w:rPr>
          <w:b/>
          <w:bCs/>
        </w:rPr>
      </w:pPr>
    </w:p>
    <w:p w14:paraId="58396990" w14:textId="69A22117" w:rsidR="00FE12BC" w:rsidRPr="00152F8A" w:rsidRDefault="00FE12BC">
      <w:pPr>
        <w:rPr>
          <w:b/>
          <w:bCs/>
        </w:rPr>
      </w:pPr>
      <w:r>
        <w:fldChar w:fldCharType="begin"/>
      </w:r>
      <w:r w:rsidR="002254EA">
        <w:instrText xml:space="preserve"> INCLUDEPICTURE "C:\\Users\\a.cnockaert\\Library\\Group Containers\\UBF8T346G9.ms\\WebArchiveCopyPasteTempFiles\\com.microsoft.Word\\questions-fermees-smiley-01.png" \* MERGEFORMAT </w:instrText>
      </w:r>
      <w:r w:rsidR="00000000">
        <w:fldChar w:fldCharType="separate"/>
      </w:r>
      <w:r>
        <w:fldChar w:fldCharType="end"/>
      </w:r>
    </w:p>
    <w:tbl>
      <w:tblPr>
        <w:tblStyle w:val="Grilledutableau"/>
        <w:tblW w:w="0" w:type="auto"/>
        <w:tblLayout w:type="fixed"/>
        <w:tblLook w:val="04A0" w:firstRow="1" w:lastRow="0" w:firstColumn="1" w:lastColumn="0" w:noHBand="0" w:noVBand="1"/>
      </w:tblPr>
      <w:tblGrid>
        <w:gridCol w:w="3114"/>
        <w:gridCol w:w="1835"/>
        <w:gridCol w:w="1836"/>
        <w:gridCol w:w="1835"/>
        <w:gridCol w:w="1836"/>
      </w:tblGrid>
      <w:tr w:rsidR="00910130" w14:paraId="19123B6C" w14:textId="74A273F9" w:rsidTr="009B4E54">
        <w:trPr>
          <w:trHeight w:val="656"/>
        </w:trPr>
        <w:tc>
          <w:tcPr>
            <w:tcW w:w="10456" w:type="dxa"/>
            <w:gridSpan w:val="5"/>
            <w:shd w:val="clear" w:color="auto" w:fill="FBE4D5" w:themeFill="accent2" w:themeFillTint="33"/>
            <w:vAlign w:val="center"/>
          </w:tcPr>
          <w:p w14:paraId="17481D35" w14:textId="10FC95C7" w:rsidR="00910130" w:rsidRPr="00910130" w:rsidRDefault="00910130" w:rsidP="004B7991">
            <w:pPr>
              <w:jc w:val="center"/>
              <w:rPr>
                <w:rFonts w:ascii="Bookman Old Style" w:hAnsi="Bookman Old Style"/>
                <w:b/>
                <w:bCs/>
                <w:sz w:val="28"/>
                <w:szCs w:val="28"/>
              </w:rPr>
            </w:pPr>
            <w:bookmarkStart w:id="0" w:name="OLE_LINK1"/>
            <w:r w:rsidRPr="00910130">
              <w:rPr>
                <w:rFonts w:ascii="Bookman Old Style" w:hAnsi="Bookman Old Style"/>
                <w:b/>
                <w:bCs/>
                <w:sz w:val="32"/>
                <w:szCs w:val="32"/>
              </w:rPr>
              <w:lastRenderedPageBreak/>
              <w:t>Accueil, intégration et insertion</w:t>
            </w:r>
          </w:p>
        </w:tc>
      </w:tr>
      <w:bookmarkEnd w:id="0"/>
      <w:tr w:rsidR="00910130" w14:paraId="3FADF264" w14:textId="44953692" w:rsidTr="009B4E54">
        <w:tc>
          <w:tcPr>
            <w:tcW w:w="10456" w:type="dxa"/>
            <w:gridSpan w:val="5"/>
            <w:shd w:val="clear" w:color="auto" w:fill="FBE4D5" w:themeFill="accent2" w:themeFillTint="33"/>
          </w:tcPr>
          <w:p w14:paraId="2204C4BF" w14:textId="44469B8B" w:rsidR="00910130" w:rsidRPr="00E20FFD" w:rsidRDefault="00910130" w:rsidP="005D50C8">
            <w:pPr>
              <w:jc w:val="both"/>
              <w:rPr>
                <w:color w:val="000000" w:themeColor="text1"/>
                <w:sz w:val="22"/>
                <w:szCs w:val="22"/>
              </w:rPr>
            </w:pPr>
            <w:r w:rsidRPr="00E20FFD">
              <w:rPr>
                <w:b/>
                <w:bCs/>
                <w:color w:val="000000" w:themeColor="text1"/>
                <w:sz w:val="22"/>
                <w:szCs w:val="22"/>
              </w:rPr>
              <w:t>Accueillir</w:t>
            </w:r>
            <w:r w:rsidR="00DB4796">
              <w:rPr>
                <w:b/>
                <w:bCs/>
                <w:color w:val="000000" w:themeColor="text1"/>
                <w:sz w:val="22"/>
                <w:szCs w:val="22"/>
              </w:rPr>
              <w:t> </w:t>
            </w:r>
            <w:r w:rsidRPr="00E20FFD">
              <w:rPr>
                <w:color w:val="000000" w:themeColor="text1"/>
                <w:sz w:val="22"/>
                <w:szCs w:val="22"/>
              </w:rPr>
              <w:t>: Poser dès son arrivée, les bonnes questions et recevoir une information claire sur son travail permet de partir sur des bases solides et d’éviter les incompréhensions. Comment ce moment essentiel pour le salarié comme pour le chef d’entreprise est-il organisé</w:t>
            </w:r>
            <w:r w:rsidR="00DB4796">
              <w:rPr>
                <w:color w:val="000000" w:themeColor="text1"/>
                <w:sz w:val="22"/>
                <w:szCs w:val="22"/>
              </w:rPr>
              <w:t> </w:t>
            </w:r>
            <w:r w:rsidRPr="00E20FFD">
              <w:rPr>
                <w:color w:val="000000" w:themeColor="text1"/>
                <w:sz w:val="22"/>
                <w:szCs w:val="22"/>
              </w:rPr>
              <w:t>?</w:t>
            </w:r>
          </w:p>
          <w:p w14:paraId="2B5B6159" w14:textId="6B80B5CC" w:rsidR="00910130" w:rsidRPr="00E20FFD" w:rsidRDefault="00910130" w:rsidP="005D50C8">
            <w:pPr>
              <w:jc w:val="both"/>
              <w:rPr>
                <w:b/>
                <w:bCs/>
                <w:color w:val="000000" w:themeColor="text1"/>
                <w:sz w:val="22"/>
                <w:szCs w:val="22"/>
              </w:rPr>
            </w:pPr>
            <w:r w:rsidRPr="00E20FFD">
              <w:rPr>
                <w:b/>
                <w:bCs/>
                <w:color w:val="000000" w:themeColor="text1"/>
                <w:sz w:val="22"/>
                <w:szCs w:val="22"/>
              </w:rPr>
              <w:t>Insérer</w:t>
            </w:r>
            <w:r w:rsidR="00DB4796">
              <w:rPr>
                <w:b/>
                <w:bCs/>
                <w:color w:val="000000" w:themeColor="text1"/>
                <w:sz w:val="22"/>
                <w:szCs w:val="22"/>
              </w:rPr>
              <w:t> </w:t>
            </w:r>
            <w:r w:rsidRPr="00E20FFD">
              <w:rPr>
                <w:color w:val="000000" w:themeColor="text1"/>
                <w:sz w:val="22"/>
                <w:szCs w:val="22"/>
              </w:rPr>
              <w:t>: l’entreprise est le lieu de l’insertion professionnelle par excellence. Toutes les opportunités ont-elles été envisagées au sein de l’entreprise</w:t>
            </w:r>
            <w:r w:rsidR="00DB4796">
              <w:rPr>
                <w:color w:val="000000" w:themeColor="text1"/>
                <w:sz w:val="22"/>
                <w:szCs w:val="22"/>
              </w:rPr>
              <w:t> </w:t>
            </w:r>
            <w:r w:rsidRPr="00E20FFD">
              <w:rPr>
                <w:color w:val="000000" w:themeColor="text1"/>
                <w:sz w:val="22"/>
                <w:szCs w:val="22"/>
              </w:rPr>
              <w:t>?</w:t>
            </w:r>
          </w:p>
        </w:tc>
      </w:tr>
      <w:tr w:rsidR="00152F8A" w14:paraId="40F88598" w14:textId="6BB252CB" w:rsidTr="00E558FA">
        <w:trPr>
          <w:trHeight w:val="809"/>
        </w:trPr>
        <w:tc>
          <w:tcPr>
            <w:tcW w:w="3114" w:type="dxa"/>
            <w:shd w:val="clear" w:color="auto" w:fill="FBE4D5" w:themeFill="accent2" w:themeFillTint="33"/>
          </w:tcPr>
          <w:p w14:paraId="78E2EFCF" w14:textId="0DC8D3A4" w:rsidR="00152F8A" w:rsidRDefault="00152F8A" w:rsidP="00C57253"/>
        </w:tc>
        <w:tc>
          <w:tcPr>
            <w:tcW w:w="1835" w:type="dxa"/>
            <w:shd w:val="clear" w:color="auto" w:fill="auto"/>
          </w:tcPr>
          <w:p w14:paraId="18FE2514" w14:textId="77777777" w:rsidR="00152F8A" w:rsidRDefault="00152F8A" w:rsidP="004B7991">
            <w:pPr>
              <w:jc w:val="center"/>
              <w:rPr>
                <w:b/>
                <w:bCs/>
              </w:rPr>
            </w:pPr>
            <w:r>
              <w:rPr>
                <w:noProof/>
              </w:rPr>
              <w:drawing>
                <wp:anchor distT="0" distB="0" distL="114300" distR="114300" simplePos="0" relativeHeight="251893760" behindDoc="0" locked="0" layoutInCell="1" allowOverlap="1" wp14:anchorId="6FDDEE4C" wp14:editId="3D46CEE9">
                  <wp:simplePos x="0" y="0"/>
                  <wp:positionH relativeFrom="column">
                    <wp:posOffset>269875</wp:posOffset>
                  </wp:positionH>
                  <wp:positionV relativeFrom="paragraph">
                    <wp:posOffset>24493</wp:posOffset>
                  </wp:positionV>
                  <wp:extent cx="691515" cy="460375"/>
                  <wp:effectExtent l="0" t="0" r="0" b="0"/>
                  <wp:wrapNone/>
                  <wp:docPr id="11" name="Image 11"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1740"/>
                          <a:stretch/>
                        </pic:blipFill>
                        <pic:spPr bwMode="auto">
                          <a:xfrm>
                            <a:off x="0" y="0"/>
                            <a:ext cx="69151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6" w:type="dxa"/>
            <w:shd w:val="clear" w:color="auto" w:fill="auto"/>
          </w:tcPr>
          <w:p w14:paraId="644184D0" w14:textId="409115CD" w:rsidR="00152F8A" w:rsidRDefault="00152F8A" w:rsidP="004B7991">
            <w:pPr>
              <w:jc w:val="center"/>
            </w:pPr>
            <w:r>
              <w:rPr>
                <w:noProof/>
              </w:rPr>
              <w:drawing>
                <wp:anchor distT="0" distB="0" distL="114300" distR="114300" simplePos="0" relativeHeight="251894784" behindDoc="0" locked="0" layoutInCell="1" allowOverlap="1" wp14:anchorId="592DF95A" wp14:editId="400FE812">
                  <wp:simplePos x="0" y="0"/>
                  <wp:positionH relativeFrom="column">
                    <wp:posOffset>348161</wp:posOffset>
                  </wp:positionH>
                  <wp:positionV relativeFrom="paragraph">
                    <wp:posOffset>27940</wp:posOffset>
                  </wp:positionV>
                  <wp:extent cx="500767" cy="460375"/>
                  <wp:effectExtent l="0" t="0" r="0" b="0"/>
                  <wp:wrapNone/>
                  <wp:docPr id="12" name="Image 12"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264" r="51276"/>
                          <a:stretch/>
                        </pic:blipFill>
                        <pic:spPr bwMode="auto">
                          <a:xfrm>
                            <a:off x="0" y="0"/>
                            <a:ext cx="500767"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5" w:type="dxa"/>
            <w:shd w:val="clear" w:color="auto" w:fill="auto"/>
          </w:tcPr>
          <w:p w14:paraId="641B8512" w14:textId="0ECCDCDB" w:rsidR="00152F8A" w:rsidRDefault="00152F8A" w:rsidP="00C57253">
            <w:r>
              <w:rPr>
                <w:noProof/>
              </w:rPr>
              <w:drawing>
                <wp:anchor distT="0" distB="0" distL="114300" distR="114300" simplePos="0" relativeHeight="251895808" behindDoc="0" locked="0" layoutInCell="1" allowOverlap="1" wp14:anchorId="614A5D88" wp14:editId="23F66F13">
                  <wp:simplePos x="0" y="0"/>
                  <wp:positionH relativeFrom="column">
                    <wp:posOffset>310515</wp:posOffset>
                  </wp:positionH>
                  <wp:positionV relativeFrom="paragraph">
                    <wp:posOffset>18143</wp:posOffset>
                  </wp:positionV>
                  <wp:extent cx="556232" cy="460375"/>
                  <wp:effectExtent l="0" t="0" r="0" b="0"/>
                  <wp:wrapNone/>
                  <wp:docPr id="13" name="Image 13"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58" t="1" r="24315" b="-19"/>
                          <a:stretch/>
                        </pic:blipFill>
                        <pic:spPr bwMode="auto">
                          <a:xfrm>
                            <a:off x="0" y="0"/>
                            <a:ext cx="556232"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6" w:type="dxa"/>
            <w:shd w:val="clear" w:color="auto" w:fill="auto"/>
          </w:tcPr>
          <w:p w14:paraId="331F302E" w14:textId="669D6EB6" w:rsidR="00152F8A" w:rsidRPr="00E667BB" w:rsidRDefault="00152F8A" w:rsidP="00262F85">
            <w:pPr>
              <w:jc w:val="center"/>
              <w:rPr>
                <w:b/>
                <w:bCs/>
                <w:sz w:val="28"/>
                <w:szCs w:val="28"/>
              </w:rPr>
            </w:pPr>
            <w:r>
              <w:rPr>
                <w:noProof/>
              </w:rPr>
              <w:drawing>
                <wp:anchor distT="0" distB="0" distL="114300" distR="114300" simplePos="0" relativeHeight="251896832" behindDoc="0" locked="0" layoutInCell="1" allowOverlap="1" wp14:anchorId="7F3761D8" wp14:editId="5F178281">
                  <wp:simplePos x="0" y="0"/>
                  <wp:positionH relativeFrom="column">
                    <wp:posOffset>247650</wp:posOffset>
                  </wp:positionH>
                  <wp:positionV relativeFrom="paragraph">
                    <wp:posOffset>31750</wp:posOffset>
                  </wp:positionV>
                  <wp:extent cx="499745" cy="460375"/>
                  <wp:effectExtent l="0" t="0" r="0" b="0"/>
                  <wp:wrapNone/>
                  <wp:docPr id="14" name="Image 14"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583"/>
                          <a:stretch/>
                        </pic:blipFill>
                        <pic:spPr bwMode="auto">
                          <a:xfrm>
                            <a:off x="0" y="0"/>
                            <a:ext cx="49974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52F8A" w14:paraId="5495CA5D" w14:textId="4E88270E" w:rsidTr="00700842">
        <w:tc>
          <w:tcPr>
            <w:tcW w:w="3114" w:type="dxa"/>
            <w:shd w:val="clear" w:color="auto" w:fill="FBE4D5" w:themeFill="accent2" w:themeFillTint="33"/>
          </w:tcPr>
          <w:p w14:paraId="02E75DC2" w14:textId="6A30F6D7" w:rsidR="00152F8A" w:rsidRPr="00A23868" w:rsidRDefault="00152F8A" w:rsidP="00BA6B68">
            <w:pPr>
              <w:rPr>
                <w:sz w:val="20"/>
                <w:szCs w:val="20"/>
              </w:rPr>
            </w:pPr>
            <w:r w:rsidRPr="00A23868">
              <w:rPr>
                <w:sz w:val="20"/>
                <w:szCs w:val="20"/>
              </w:rPr>
              <w:t>Un temps spécifique est-il consacré au nouvel arrivant</w:t>
            </w:r>
            <w:r>
              <w:rPr>
                <w:sz w:val="20"/>
                <w:szCs w:val="20"/>
              </w:rPr>
              <w:t> </w:t>
            </w:r>
            <w:r w:rsidRPr="00A23868">
              <w:rPr>
                <w:sz w:val="20"/>
                <w:szCs w:val="20"/>
              </w:rPr>
              <w:t>?</w:t>
            </w:r>
          </w:p>
        </w:tc>
        <w:tc>
          <w:tcPr>
            <w:tcW w:w="1835" w:type="dxa"/>
            <w:vAlign w:val="center"/>
          </w:tcPr>
          <w:p w14:paraId="7BC25CF4" w14:textId="77777777" w:rsidR="00152F8A" w:rsidRPr="0092730F" w:rsidRDefault="00152F8A" w:rsidP="00910130">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43DC5CF6" w14:textId="77E733FD" w:rsidR="00152F8A" w:rsidRPr="0092730F" w:rsidRDefault="00152F8A" w:rsidP="00910130">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0D241072" w14:textId="3B97A687" w:rsidR="00152F8A" w:rsidRPr="0092730F" w:rsidRDefault="00152F8A" w:rsidP="00910130">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584F35D3" w14:textId="5CB54078" w:rsidR="00152F8A" w:rsidRDefault="00152F8A" w:rsidP="00910130">
            <w:pPr>
              <w:jc w:val="center"/>
            </w:pPr>
            <w:r w:rsidRPr="0092730F">
              <w:rPr>
                <w:color w:val="AEAAAA" w:themeColor="background2" w:themeShade="BF"/>
                <w:sz w:val="20"/>
                <w:szCs w:val="20"/>
              </w:rPr>
              <w:t>3</w:t>
            </w:r>
          </w:p>
        </w:tc>
      </w:tr>
      <w:tr w:rsidR="00152F8A" w14:paraId="75757A3F" w14:textId="71D0D583" w:rsidTr="008266B2">
        <w:trPr>
          <w:trHeight w:val="484"/>
        </w:trPr>
        <w:tc>
          <w:tcPr>
            <w:tcW w:w="3114" w:type="dxa"/>
            <w:shd w:val="clear" w:color="auto" w:fill="FBE4D5" w:themeFill="accent2" w:themeFillTint="33"/>
          </w:tcPr>
          <w:p w14:paraId="11814721" w14:textId="7AE29499" w:rsidR="00395380" w:rsidRPr="00A23868" w:rsidRDefault="00152F8A" w:rsidP="00910130">
            <w:pPr>
              <w:rPr>
                <w:sz w:val="20"/>
                <w:szCs w:val="20"/>
              </w:rPr>
            </w:pPr>
            <w:r w:rsidRPr="00A23868">
              <w:rPr>
                <w:sz w:val="20"/>
                <w:szCs w:val="20"/>
              </w:rPr>
              <w:t>Disposez-vous d’un Livret d’Accueil</w:t>
            </w:r>
            <w:r>
              <w:rPr>
                <w:sz w:val="20"/>
                <w:szCs w:val="20"/>
              </w:rPr>
              <w:t> </w:t>
            </w:r>
            <w:r w:rsidRPr="00A23868">
              <w:rPr>
                <w:sz w:val="20"/>
                <w:szCs w:val="20"/>
              </w:rPr>
              <w:t xml:space="preserve">? </w:t>
            </w:r>
            <w:r w:rsidR="00395380">
              <w:rPr>
                <w:sz w:val="20"/>
                <w:szCs w:val="20"/>
              </w:rPr>
              <w:t>*</w:t>
            </w:r>
            <w:r w:rsidR="00395380" w:rsidRPr="00395380">
              <w:rPr>
                <w:i/>
                <w:iCs/>
                <w:sz w:val="20"/>
                <w:szCs w:val="20"/>
              </w:rPr>
              <w:t>définition et exemple</w:t>
            </w:r>
            <w:r w:rsidR="00395380">
              <w:rPr>
                <w:i/>
                <w:iCs/>
                <w:sz w:val="20"/>
                <w:szCs w:val="20"/>
              </w:rPr>
              <w:t xml:space="preserve"> disponible</w:t>
            </w:r>
            <w:r w:rsidR="00395380" w:rsidRPr="00395380">
              <w:rPr>
                <w:i/>
                <w:iCs/>
                <w:sz w:val="20"/>
                <w:szCs w:val="20"/>
              </w:rPr>
              <w:t xml:space="preserve"> en annexe</w:t>
            </w:r>
          </w:p>
        </w:tc>
        <w:tc>
          <w:tcPr>
            <w:tcW w:w="1835" w:type="dxa"/>
            <w:vAlign w:val="center"/>
          </w:tcPr>
          <w:p w14:paraId="6CFD437E" w14:textId="39589932" w:rsidR="00152F8A" w:rsidRPr="0092730F" w:rsidRDefault="00152F8A" w:rsidP="00152F8A">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31BF0087" w14:textId="0783F93D" w:rsidR="00152F8A" w:rsidRPr="0092730F" w:rsidRDefault="00152F8A" w:rsidP="00910130">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01C9B84F" w14:textId="32B05523" w:rsidR="00152F8A" w:rsidRPr="0092730F" w:rsidRDefault="00152F8A" w:rsidP="001D734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739BF813" w14:textId="35BA3BBE" w:rsidR="00152F8A" w:rsidRPr="001D7344" w:rsidRDefault="00152F8A" w:rsidP="001D7344">
            <w:pPr>
              <w:jc w:val="center"/>
              <w:rPr>
                <w:color w:val="AEAAAA" w:themeColor="background2" w:themeShade="BF"/>
                <w:sz w:val="20"/>
                <w:szCs w:val="20"/>
              </w:rPr>
            </w:pPr>
            <w:r w:rsidRPr="001D7344">
              <w:rPr>
                <w:color w:val="AEAAAA" w:themeColor="background2" w:themeShade="BF"/>
                <w:sz w:val="20"/>
                <w:szCs w:val="20"/>
              </w:rPr>
              <w:t>3</w:t>
            </w:r>
          </w:p>
        </w:tc>
      </w:tr>
      <w:tr w:rsidR="00BF4657" w14:paraId="2750494F" w14:textId="77777777" w:rsidTr="00EF2A3F">
        <w:tc>
          <w:tcPr>
            <w:tcW w:w="3114" w:type="dxa"/>
            <w:shd w:val="clear" w:color="auto" w:fill="FBE4D5" w:themeFill="accent2" w:themeFillTint="33"/>
            <w:vAlign w:val="center"/>
          </w:tcPr>
          <w:p w14:paraId="68F2D318" w14:textId="660D272B" w:rsidR="00BF4657" w:rsidRPr="00A23868" w:rsidRDefault="00BF4657" w:rsidP="00BF4657">
            <w:pPr>
              <w:rPr>
                <w:sz w:val="20"/>
                <w:szCs w:val="20"/>
              </w:rPr>
            </w:pPr>
            <w:r>
              <w:rPr>
                <w:sz w:val="20"/>
                <w:szCs w:val="20"/>
              </w:rPr>
              <w:t>Accueillez-vous des personnes en formation (stagiaires, apprentis, contrats pro) </w:t>
            </w:r>
            <w:r w:rsidRPr="00A23868">
              <w:rPr>
                <w:sz w:val="20"/>
                <w:szCs w:val="20"/>
              </w:rPr>
              <w:t>?</w:t>
            </w:r>
            <w:r>
              <w:rPr>
                <w:sz w:val="20"/>
                <w:szCs w:val="20"/>
              </w:rPr>
              <w:t xml:space="preserve"> *</w:t>
            </w:r>
            <w:r w:rsidRPr="00395380">
              <w:rPr>
                <w:i/>
                <w:iCs/>
                <w:sz w:val="20"/>
                <w:szCs w:val="20"/>
              </w:rPr>
              <w:t>définitions et démarches</w:t>
            </w:r>
            <w:r>
              <w:rPr>
                <w:i/>
                <w:iCs/>
                <w:sz w:val="20"/>
                <w:szCs w:val="20"/>
              </w:rPr>
              <w:t xml:space="preserve"> en annexe</w:t>
            </w:r>
          </w:p>
        </w:tc>
        <w:tc>
          <w:tcPr>
            <w:tcW w:w="1835" w:type="dxa"/>
            <w:vAlign w:val="center"/>
          </w:tcPr>
          <w:p w14:paraId="46992938" w14:textId="21A4879F" w:rsidR="00BF4657" w:rsidRPr="0092730F" w:rsidRDefault="00BF4657" w:rsidP="00BF4657">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7CCF1997" w14:textId="3FF3A0EC" w:rsidR="00BF4657" w:rsidRPr="0092730F" w:rsidRDefault="00BF4657" w:rsidP="00BF4657">
            <w:pPr>
              <w:jc w:val="center"/>
              <w:rPr>
                <w:color w:val="AEAAAA" w:themeColor="background2" w:themeShade="BF"/>
                <w:sz w:val="20"/>
                <w:szCs w:val="20"/>
              </w:rPr>
            </w:pPr>
            <w:r>
              <w:rPr>
                <w:color w:val="AEAAAA" w:themeColor="background2" w:themeShade="BF"/>
                <w:sz w:val="20"/>
                <w:szCs w:val="20"/>
              </w:rPr>
              <w:t>1</w:t>
            </w:r>
          </w:p>
        </w:tc>
        <w:tc>
          <w:tcPr>
            <w:tcW w:w="1835" w:type="dxa"/>
            <w:vAlign w:val="center"/>
          </w:tcPr>
          <w:p w14:paraId="3015A44D" w14:textId="0071667D" w:rsidR="00BF4657" w:rsidRPr="0092730F" w:rsidRDefault="00BF4657" w:rsidP="00BF4657">
            <w:pPr>
              <w:jc w:val="center"/>
              <w:rPr>
                <w:color w:val="AEAAAA" w:themeColor="background2" w:themeShade="BF"/>
                <w:sz w:val="20"/>
                <w:szCs w:val="20"/>
              </w:rPr>
            </w:pPr>
            <w:r>
              <w:rPr>
                <w:color w:val="AEAAAA" w:themeColor="background2" w:themeShade="BF"/>
                <w:sz w:val="20"/>
                <w:szCs w:val="20"/>
              </w:rPr>
              <w:t>2</w:t>
            </w:r>
          </w:p>
        </w:tc>
        <w:tc>
          <w:tcPr>
            <w:tcW w:w="1836" w:type="dxa"/>
            <w:vAlign w:val="center"/>
          </w:tcPr>
          <w:p w14:paraId="494CEDEC" w14:textId="19757A57" w:rsidR="00BF4657" w:rsidRPr="0092730F" w:rsidRDefault="00BF4657" w:rsidP="00BF4657">
            <w:pPr>
              <w:jc w:val="center"/>
              <w:rPr>
                <w:color w:val="AEAAAA" w:themeColor="background2" w:themeShade="BF"/>
                <w:sz w:val="20"/>
                <w:szCs w:val="20"/>
              </w:rPr>
            </w:pPr>
            <w:r w:rsidRPr="001D7344">
              <w:rPr>
                <w:color w:val="AEAAAA" w:themeColor="background2" w:themeShade="BF"/>
                <w:sz w:val="20"/>
                <w:szCs w:val="20"/>
              </w:rPr>
              <w:t>3</w:t>
            </w:r>
          </w:p>
        </w:tc>
      </w:tr>
      <w:tr w:rsidR="00152F8A" w14:paraId="35DD5E39" w14:textId="741AF470" w:rsidTr="00BB73C6">
        <w:tc>
          <w:tcPr>
            <w:tcW w:w="3114" w:type="dxa"/>
            <w:shd w:val="clear" w:color="auto" w:fill="FBE4D5" w:themeFill="accent2" w:themeFillTint="33"/>
          </w:tcPr>
          <w:p w14:paraId="36DFC03E" w14:textId="4F368D96" w:rsidR="00152F8A" w:rsidRPr="00A23868" w:rsidRDefault="00152F8A" w:rsidP="00910130">
            <w:pPr>
              <w:rPr>
                <w:sz w:val="20"/>
                <w:szCs w:val="20"/>
              </w:rPr>
            </w:pPr>
            <w:r w:rsidRPr="00A23868">
              <w:rPr>
                <w:sz w:val="20"/>
                <w:szCs w:val="20"/>
              </w:rPr>
              <w:t>Êtes-vous en capacité d’accueillir dans l’entreprise des personnes en situation de handicap</w:t>
            </w:r>
            <w:r>
              <w:rPr>
                <w:sz w:val="20"/>
                <w:szCs w:val="20"/>
              </w:rPr>
              <w:t> </w:t>
            </w:r>
            <w:r w:rsidRPr="00A23868">
              <w:rPr>
                <w:sz w:val="20"/>
                <w:szCs w:val="20"/>
              </w:rPr>
              <w:t>?</w:t>
            </w:r>
            <w:r w:rsidR="00395380">
              <w:rPr>
                <w:sz w:val="20"/>
                <w:szCs w:val="20"/>
              </w:rPr>
              <w:t xml:space="preserve"> </w:t>
            </w:r>
            <w:r w:rsidR="00395380" w:rsidRPr="00395380">
              <w:rPr>
                <w:i/>
                <w:iCs/>
                <w:sz w:val="20"/>
                <w:szCs w:val="20"/>
              </w:rPr>
              <w:t>*définitio</w:t>
            </w:r>
            <w:r w:rsidR="00395380">
              <w:rPr>
                <w:i/>
                <w:iCs/>
                <w:sz w:val="20"/>
                <w:szCs w:val="20"/>
              </w:rPr>
              <w:t>n</w:t>
            </w:r>
            <w:r w:rsidR="00395380" w:rsidRPr="00395380">
              <w:rPr>
                <w:i/>
                <w:iCs/>
                <w:sz w:val="20"/>
                <w:szCs w:val="20"/>
              </w:rPr>
              <w:t xml:space="preserve"> et démarche en annexe</w:t>
            </w:r>
          </w:p>
        </w:tc>
        <w:tc>
          <w:tcPr>
            <w:tcW w:w="1835" w:type="dxa"/>
            <w:vAlign w:val="center"/>
          </w:tcPr>
          <w:p w14:paraId="1528C9B4" w14:textId="77777777" w:rsidR="00152F8A" w:rsidRPr="0092730F" w:rsidRDefault="00152F8A" w:rsidP="00910130">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576CFD80" w14:textId="0B45F085" w:rsidR="00152F8A" w:rsidRPr="0092730F" w:rsidRDefault="00152F8A" w:rsidP="00910130">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51204E22" w14:textId="5F624138" w:rsidR="00152F8A" w:rsidRPr="0092730F" w:rsidRDefault="00152F8A" w:rsidP="00910130">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49205F8D" w14:textId="14E2664E" w:rsidR="00152F8A" w:rsidRPr="001D7344" w:rsidRDefault="00152F8A" w:rsidP="001D7344">
            <w:pPr>
              <w:jc w:val="center"/>
              <w:rPr>
                <w:color w:val="AEAAAA" w:themeColor="background2" w:themeShade="BF"/>
                <w:sz w:val="20"/>
                <w:szCs w:val="20"/>
              </w:rPr>
            </w:pPr>
            <w:r w:rsidRPr="0092730F">
              <w:rPr>
                <w:color w:val="AEAAAA" w:themeColor="background2" w:themeShade="BF"/>
                <w:sz w:val="20"/>
                <w:szCs w:val="20"/>
              </w:rPr>
              <w:t>3</w:t>
            </w:r>
          </w:p>
        </w:tc>
      </w:tr>
      <w:tr w:rsidR="00152F8A" w14:paraId="645A0BFF" w14:textId="77777777" w:rsidTr="00473139">
        <w:tc>
          <w:tcPr>
            <w:tcW w:w="3114" w:type="dxa"/>
            <w:shd w:val="clear" w:color="auto" w:fill="FBE4D5" w:themeFill="accent2" w:themeFillTint="33"/>
          </w:tcPr>
          <w:p w14:paraId="69897483" w14:textId="1FB3C919" w:rsidR="00152F8A" w:rsidRPr="00A23868" w:rsidRDefault="00152F8A" w:rsidP="001D7344">
            <w:pPr>
              <w:rPr>
                <w:sz w:val="20"/>
                <w:szCs w:val="20"/>
              </w:rPr>
            </w:pPr>
            <w:r w:rsidRPr="00A23868">
              <w:rPr>
                <w:sz w:val="20"/>
                <w:szCs w:val="20"/>
              </w:rPr>
              <w:t>Êtes-vous en capacité d’accueillir dans l’entreprise des personnes éloignées de l’emploi</w:t>
            </w:r>
            <w:r>
              <w:rPr>
                <w:sz w:val="20"/>
                <w:szCs w:val="20"/>
              </w:rPr>
              <w:t> </w:t>
            </w:r>
            <w:r w:rsidRPr="00A23868">
              <w:rPr>
                <w:sz w:val="20"/>
                <w:szCs w:val="20"/>
              </w:rPr>
              <w:t xml:space="preserve">? </w:t>
            </w:r>
            <w:r w:rsidR="00395380">
              <w:rPr>
                <w:sz w:val="20"/>
                <w:szCs w:val="20"/>
              </w:rPr>
              <w:t>*</w:t>
            </w:r>
            <w:r w:rsidR="00395380" w:rsidRPr="00395380">
              <w:rPr>
                <w:i/>
                <w:iCs/>
                <w:sz w:val="20"/>
                <w:szCs w:val="20"/>
              </w:rPr>
              <w:t>définition et démarche</w:t>
            </w:r>
            <w:r w:rsidR="00395380">
              <w:rPr>
                <w:i/>
                <w:iCs/>
                <w:sz w:val="20"/>
                <w:szCs w:val="20"/>
              </w:rPr>
              <w:t xml:space="preserve"> en annexe</w:t>
            </w:r>
          </w:p>
        </w:tc>
        <w:tc>
          <w:tcPr>
            <w:tcW w:w="1835" w:type="dxa"/>
            <w:vAlign w:val="center"/>
          </w:tcPr>
          <w:p w14:paraId="2852E222" w14:textId="77777777" w:rsidR="00152F8A" w:rsidRPr="0092730F" w:rsidRDefault="00152F8A" w:rsidP="001D734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2567A804" w14:textId="14A56651" w:rsidR="00152F8A" w:rsidRPr="0092730F" w:rsidRDefault="00152F8A" w:rsidP="001D734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0E98F149" w14:textId="1C6D3A70" w:rsidR="00152F8A" w:rsidRPr="0092730F" w:rsidRDefault="00152F8A" w:rsidP="001D734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21195837" w14:textId="1F8EA572" w:rsidR="00152F8A" w:rsidRPr="0092730F" w:rsidRDefault="00152F8A" w:rsidP="001D7344">
            <w:pPr>
              <w:jc w:val="center"/>
              <w:rPr>
                <w:color w:val="AEAAAA" w:themeColor="background2" w:themeShade="BF"/>
                <w:sz w:val="20"/>
                <w:szCs w:val="20"/>
              </w:rPr>
            </w:pPr>
            <w:r w:rsidRPr="0092730F">
              <w:rPr>
                <w:color w:val="AEAAAA" w:themeColor="background2" w:themeShade="BF"/>
                <w:sz w:val="20"/>
                <w:szCs w:val="20"/>
              </w:rPr>
              <w:t>3</w:t>
            </w:r>
          </w:p>
        </w:tc>
      </w:tr>
      <w:tr w:rsidR="00152F8A" w14:paraId="3252F27B" w14:textId="77777777" w:rsidTr="00542FCF">
        <w:tc>
          <w:tcPr>
            <w:tcW w:w="3114" w:type="dxa"/>
            <w:shd w:val="clear" w:color="auto" w:fill="FBE4D5" w:themeFill="accent2" w:themeFillTint="33"/>
            <w:vAlign w:val="center"/>
          </w:tcPr>
          <w:p w14:paraId="4585B24E" w14:textId="7442373E" w:rsidR="00152F8A" w:rsidRPr="00A23868" w:rsidRDefault="00152F8A" w:rsidP="005D50C8">
            <w:pPr>
              <w:jc w:val="center"/>
              <w:rPr>
                <w:sz w:val="20"/>
                <w:szCs w:val="20"/>
              </w:rPr>
            </w:pPr>
            <w:r w:rsidRPr="00910130">
              <w:rPr>
                <w:b/>
                <w:bCs/>
              </w:rPr>
              <w:t>TOTAL DE VOS POINTS</w:t>
            </w:r>
          </w:p>
        </w:tc>
        <w:tc>
          <w:tcPr>
            <w:tcW w:w="1835" w:type="dxa"/>
            <w:vAlign w:val="center"/>
          </w:tcPr>
          <w:p w14:paraId="2E85DCB7" w14:textId="77777777" w:rsidR="00152F8A" w:rsidRDefault="00152F8A" w:rsidP="001D7344">
            <w:pPr>
              <w:jc w:val="center"/>
              <w:rPr>
                <w:color w:val="AEAAAA" w:themeColor="background2" w:themeShade="BF"/>
                <w:sz w:val="20"/>
                <w:szCs w:val="20"/>
              </w:rPr>
            </w:pPr>
          </w:p>
          <w:p w14:paraId="6E73EA30" w14:textId="77777777" w:rsidR="00152F8A" w:rsidRDefault="00152F8A" w:rsidP="001D7344">
            <w:pPr>
              <w:jc w:val="center"/>
              <w:rPr>
                <w:color w:val="AEAAAA" w:themeColor="background2" w:themeShade="BF"/>
                <w:sz w:val="20"/>
                <w:szCs w:val="20"/>
              </w:rPr>
            </w:pPr>
          </w:p>
          <w:p w14:paraId="2F07FE5D" w14:textId="60711D0A" w:rsidR="00152F8A" w:rsidRPr="0092730F" w:rsidRDefault="00152F8A" w:rsidP="001D7344">
            <w:pPr>
              <w:jc w:val="center"/>
              <w:rPr>
                <w:color w:val="AEAAAA" w:themeColor="background2" w:themeShade="BF"/>
                <w:sz w:val="20"/>
                <w:szCs w:val="20"/>
              </w:rPr>
            </w:pPr>
          </w:p>
        </w:tc>
        <w:tc>
          <w:tcPr>
            <w:tcW w:w="5507" w:type="dxa"/>
            <w:gridSpan w:val="3"/>
            <w:vAlign w:val="center"/>
          </w:tcPr>
          <w:p w14:paraId="501E37E3" w14:textId="2A081BE5" w:rsidR="00152F8A" w:rsidRPr="0092730F" w:rsidRDefault="00152F8A" w:rsidP="001D7344">
            <w:pPr>
              <w:jc w:val="center"/>
              <w:rPr>
                <w:color w:val="AEAAAA" w:themeColor="background2" w:themeShade="BF"/>
                <w:sz w:val="20"/>
                <w:szCs w:val="20"/>
              </w:rPr>
            </w:pPr>
            <w:r w:rsidRPr="00A23868">
              <w:rPr>
                <w:b/>
                <w:bCs/>
                <w:sz w:val="20"/>
                <w:szCs w:val="20"/>
              </w:rPr>
              <w:t>Reportez ces points sur le diagramme en fin de questionnaire</w:t>
            </w:r>
          </w:p>
        </w:tc>
      </w:tr>
    </w:tbl>
    <w:p w14:paraId="5414A80A" w14:textId="04C0733D" w:rsidR="00152F8A" w:rsidRDefault="00152F8A" w:rsidP="002930F9"/>
    <w:tbl>
      <w:tblPr>
        <w:tblStyle w:val="Grilledutableau"/>
        <w:tblW w:w="0" w:type="auto"/>
        <w:tblLook w:val="04A0" w:firstRow="1" w:lastRow="0" w:firstColumn="1" w:lastColumn="0" w:noHBand="0" w:noVBand="1"/>
      </w:tblPr>
      <w:tblGrid>
        <w:gridCol w:w="3114"/>
        <w:gridCol w:w="1835"/>
        <w:gridCol w:w="1836"/>
        <w:gridCol w:w="1835"/>
        <w:gridCol w:w="1836"/>
      </w:tblGrid>
      <w:tr w:rsidR="009A06B6" w14:paraId="4FA482F6" w14:textId="23E88842" w:rsidTr="005C74B1">
        <w:trPr>
          <w:trHeight w:val="656"/>
        </w:trPr>
        <w:tc>
          <w:tcPr>
            <w:tcW w:w="10456" w:type="dxa"/>
            <w:gridSpan w:val="5"/>
            <w:shd w:val="clear" w:color="auto" w:fill="E2EFD9" w:themeFill="accent6" w:themeFillTint="33"/>
            <w:vAlign w:val="center"/>
          </w:tcPr>
          <w:p w14:paraId="2ABFFF27" w14:textId="44117BEC" w:rsidR="009A06B6" w:rsidRPr="00B26365" w:rsidRDefault="009A06B6" w:rsidP="00BA6B68">
            <w:pPr>
              <w:jc w:val="center"/>
              <w:rPr>
                <w:rFonts w:ascii="Bookman Old Style" w:hAnsi="Bookman Old Style"/>
                <w:sz w:val="28"/>
                <w:szCs w:val="28"/>
              </w:rPr>
            </w:pPr>
            <w:r w:rsidRPr="009A06B6">
              <w:rPr>
                <w:rFonts w:ascii="Bookman Old Style" w:hAnsi="Bookman Old Style"/>
                <w:b/>
                <w:bCs/>
                <w:sz w:val="32"/>
                <w:szCs w:val="32"/>
              </w:rPr>
              <w:t>Fonctionnement et organisation de l’entreprise</w:t>
            </w:r>
          </w:p>
        </w:tc>
      </w:tr>
      <w:tr w:rsidR="009A06B6" w14:paraId="5CFA1A40" w14:textId="22AC5755" w:rsidTr="009A56FD">
        <w:tc>
          <w:tcPr>
            <w:tcW w:w="10456" w:type="dxa"/>
            <w:gridSpan w:val="5"/>
            <w:shd w:val="clear" w:color="auto" w:fill="E2EFD9" w:themeFill="accent6" w:themeFillTint="33"/>
          </w:tcPr>
          <w:p w14:paraId="489F1B64" w14:textId="1775E83C" w:rsidR="009A06B6" w:rsidRPr="00E20FFD" w:rsidRDefault="009A06B6" w:rsidP="005D50C8">
            <w:pPr>
              <w:jc w:val="both"/>
              <w:rPr>
                <w:color w:val="000000" w:themeColor="text1"/>
                <w:sz w:val="22"/>
                <w:szCs w:val="22"/>
              </w:rPr>
            </w:pPr>
            <w:r w:rsidRPr="00E20FFD">
              <w:rPr>
                <w:color w:val="000000" w:themeColor="text1"/>
                <w:sz w:val="22"/>
                <w:szCs w:val="22"/>
              </w:rPr>
              <w:t>Dans cette rubrique, il est question de fiches de postes, des rôles et responsabilités dans l’entreprise, de management ou encore d’organigramme. En d’autres termes, disposez-vous des outils permettant de conna</w:t>
            </w:r>
            <w:r w:rsidR="00EC57AF" w:rsidRPr="00E20FFD">
              <w:rPr>
                <w:color w:val="000000" w:themeColor="text1"/>
                <w:sz w:val="22"/>
                <w:szCs w:val="22"/>
              </w:rPr>
              <w:t>î</w:t>
            </w:r>
            <w:r w:rsidRPr="00E20FFD">
              <w:rPr>
                <w:color w:val="000000" w:themeColor="text1"/>
                <w:sz w:val="22"/>
                <w:szCs w:val="22"/>
              </w:rPr>
              <w:t>tre, faire conna</w:t>
            </w:r>
            <w:r w:rsidR="00EC57AF" w:rsidRPr="00E20FFD">
              <w:rPr>
                <w:color w:val="000000" w:themeColor="text1"/>
                <w:sz w:val="22"/>
                <w:szCs w:val="22"/>
              </w:rPr>
              <w:t>î</w:t>
            </w:r>
            <w:r w:rsidRPr="00E20FFD">
              <w:rPr>
                <w:color w:val="000000" w:themeColor="text1"/>
                <w:sz w:val="22"/>
                <w:szCs w:val="22"/>
              </w:rPr>
              <w:t>tre et partager l’organisation humaine de l’entreprise</w:t>
            </w:r>
            <w:r w:rsidR="00DB4796">
              <w:rPr>
                <w:color w:val="000000" w:themeColor="text1"/>
                <w:sz w:val="22"/>
                <w:szCs w:val="22"/>
              </w:rPr>
              <w:t> </w:t>
            </w:r>
            <w:r w:rsidRPr="00E20FFD">
              <w:rPr>
                <w:color w:val="000000" w:themeColor="text1"/>
                <w:sz w:val="22"/>
                <w:szCs w:val="22"/>
              </w:rPr>
              <w:t xml:space="preserve">? </w:t>
            </w:r>
          </w:p>
        </w:tc>
      </w:tr>
      <w:tr w:rsidR="00152F8A" w14:paraId="0E844B8E" w14:textId="1AEA980F" w:rsidTr="007F1844">
        <w:trPr>
          <w:trHeight w:val="817"/>
        </w:trPr>
        <w:tc>
          <w:tcPr>
            <w:tcW w:w="3114" w:type="dxa"/>
            <w:shd w:val="clear" w:color="auto" w:fill="E2EFD9" w:themeFill="accent6" w:themeFillTint="33"/>
          </w:tcPr>
          <w:p w14:paraId="75410270" w14:textId="77777777" w:rsidR="00152F8A" w:rsidRDefault="00152F8A" w:rsidP="00152F8A">
            <w:pPr>
              <w:jc w:val="center"/>
            </w:pPr>
          </w:p>
        </w:tc>
        <w:tc>
          <w:tcPr>
            <w:tcW w:w="1835" w:type="dxa"/>
            <w:shd w:val="clear" w:color="auto" w:fill="auto"/>
          </w:tcPr>
          <w:p w14:paraId="4AF41C48" w14:textId="77777777" w:rsidR="00152F8A" w:rsidRDefault="00152F8A" w:rsidP="00152F8A">
            <w:pPr>
              <w:jc w:val="center"/>
              <w:rPr>
                <w:b/>
                <w:bCs/>
              </w:rPr>
            </w:pPr>
            <w:r>
              <w:rPr>
                <w:noProof/>
              </w:rPr>
              <w:drawing>
                <wp:anchor distT="0" distB="0" distL="114300" distR="114300" simplePos="0" relativeHeight="251909120" behindDoc="0" locked="0" layoutInCell="1" allowOverlap="1" wp14:anchorId="4333F278" wp14:editId="5300C1CC">
                  <wp:simplePos x="0" y="0"/>
                  <wp:positionH relativeFrom="column">
                    <wp:posOffset>269875</wp:posOffset>
                  </wp:positionH>
                  <wp:positionV relativeFrom="paragraph">
                    <wp:posOffset>24493</wp:posOffset>
                  </wp:positionV>
                  <wp:extent cx="691515" cy="460375"/>
                  <wp:effectExtent l="0" t="0" r="0" b="0"/>
                  <wp:wrapNone/>
                  <wp:docPr id="1477995109" name="Image 1477995109"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1740"/>
                          <a:stretch/>
                        </pic:blipFill>
                        <pic:spPr bwMode="auto">
                          <a:xfrm>
                            <a:off x="0" y="0"/>
                            <a:ext cx="69151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6" w:type="dxa"/>
            <w:shd w:val="clear" w:color="auto" w:fill="auto"/>
          </w:tcPr>
          <w:p w14:paraId="0FCA38DF" w14:textId="5BF46C85" w:rsidR="00152F8A" w:rsidRDefault="00152F8A" w:rsidP="00152F8A">
            <w:pPr>
              <w:jc w:val="center"/>
            </w:pPr>
            <w:r>
              <w:rPr>
                <w:noProof/>
              </w:rPr>
              <w:drawing>
                <wp:anchor distT="0" distB="0" distL="114300" distR="114300" simplePos="0" relativeHeight="251910144" behindDoc="0" locked="0" layoutInCell="1" allowOverlap="1" wp14:anchorId="45C3D9A0" wp14:editId="6E9B3302">
                  <wp:simplePos x="0" y="0"/>
                  <wp:positionH relativeFrom="column">
                    <wp:posOffset>348161</wp:posOffset>
                  </wp:positionH>
                  <wp:positionV relativeFrom="paragraph">
                    <wp:posOffset>27940</wp:posOffset>
                  </wp:positionV>
                  <wp:extent cx="500767" cy="460375"/>
                  <wp:effectExtent l="0" t="0" r="0" b="0"/>
                  <wp:wrapNone/>
                  <wp:docPr id="403226973" name="Image 403226973"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264" r="51276"/>
                          <a:stretch/>
                        </pic:blipFill>
                        <pic:spPr bwMode="auto">
                          <a:xfrm>
                            <a:off x="0" y="0"/>
                            <a:ext cx="500767"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5" w:type="dxa"/>
            <w:shd w:val="clear" w:color="auto" w:fill="auto"/>
          </w:tcPr>
          <w:p w14:paraId="62069B37" w14:textId="327D664C" w:rsidR="00152F8A" w:rsidRDefault="00152F8A" w:rsidP="00152F8A">
            <w:pPr>
              <w:jc w:val="center"/>
            </w:pPr>
            <w:r>
              <w:rPr>
                <w:noProof/>
              </w:rPr>
              <w:drawing>
                <wp:anchor distT="0" distB="0" distL="114300" distR="114300" simplePos="0" relativeHeight="251911168" behindDoc="0" locked="0" layoutInCell="1" allowOverlap="1" wp14:anchorId="5F048141" wp14:editId="391826F4">
                  <wp:simplePos x="0" y="0"/>
                  <wp:positionH relativeFrom="column">
                    <wp:posOffset>310515</wp:posOffset>
                  </wp:positionH>
                  <wp:positionV relativeFrom="paragraph">
                    <wp:posOffset>18143</wp:posOffset>
                  </wp:positionV>
                  <wp:extent cx="556232" cy="460375"/>
                  <wp:effectExtent l="0" t="0" r="0" b="0"/>
                  <wp:wrapNone/>
                  <wp:docPr id="745306217" name="Image 745306217"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58" t="1" r="24315" b="-19"/>
                          <a:stretch/>
                        </pic:blipFill>
                        <pic:spPr bwMode="auto">
                          <a:xfrm>
                            <a:off x="0" y="0"/>
                            <a:ext cx="556232"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6" w:type="dxa"/>
            <w:shd w:val="clear" w:color="auto" w:fill="auto"/>
          </w:tcPr>
          <w:p w14:paraId="34D82AED" w14:textId="1DE84242" w:rsidR="00152F8A" w:rsidRPr="00E667BB" w:rsidRDefault="007A6C68" w:rsidP="00152F8A">
            <w:pPr>
              <w:jc w:val="center"/>
              <w:rPr>
                <w:sz w:val="28"/>
                <w:szCs w:val="28"/>
              </w:rPr>
            </w:pPr>
            <w:r>
              <w:rPr>
                <w:noProof/>
              </w:rPr>
              <w:drawing>
                <wp:anchor distT="0" distB="0" distL="114300" distR="114300" simplePos="0" relativeHeight="251965440" behindDoc="0" locked="0" layoutInCell="1" allowOverlap="1" wp14:anchorId="6AAF2EC2" wp14:editId="21C5B75D">
                  <wp:simplePos x="0" y="0"/>
                  <wp:positionH relativeFrom="column">
                    <wp:posOffset>267970</wp:posOffset>
                  </wp:positionH>
                  <wp:positionV relativeFrom="paragraph">
                    <wp:posOffset>24130</wp:posOffset>
                  </wp:positionV>
                  <wp:extent cx="499745" cy="460375"/>
                  <wp:effectExtent l="0" t="0" r="0" b="0"/>
                  <wp:wrapNone/>
                  <wp:docPr id="42826447" name="Image 42826447"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583"/>
                          <a:stretch/>
                        </pic:blipFill>
                        <pic:spPr bwMode="auto">
                          <a:xfrm>
                            <a:off x="0" y="0"/>
                            <a:ext cx="49974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52F8A" w14:paraId="789BDDFB" w14:textId="63F397C5" w:rsidTr="00D217BC">
        <w:tc>
          <w:tcPr>
            <w:tcW w:w="3114" w:type="dxa"/>
            <w:shd w:val="clear" w:color="auto" w:fill="E2EFD9" w:themeFill="accent6" w:themeFillTint="33"/>
            <w:vAlign w:val="center"/>
          </w:tcPr>
          <w:p w14:paraId="045349F3" w14:textId="2916D7A7" w:rsidR="00152F8A" w:rsidRPr="00A23868" w:rsidRDefault="00270BC9" w:rsidP="00262F85">
            <w:pPr>
              <w:jc w:val="center"/>
              <w:rPr>
                <w:sz w:val="20"/>
                <w:szCs w:val="20"/>
              </w:rPr>
            </w:pPr>
            <w:r w:rsidRPr="00270BC9">
              <w:rPr>
                <w:sz w:val="20"/>
                <w:szCs w:val="20"/>
              </w:rPr>
              <w:t>Les rôles et responsabilités dans l’entreprise sont-ils connus de tous, grâce, par exemple, à leur formalisation ?</w:t>
            </w:r>
            <w:r>
              <w:rPr>
                <w:sz w:val="20"/>
                <w:szCs w:val="20"/>
              </w:rPr>
              <w:t xml:space="preserve"> </w:t>
            </w:r>
            <w:r w:rsidR="00395380">
              <w:rPr>
                <w:sz w:val="20"/>
                <w:szCs w:val="20"/>
              </w:rPr>
              <w:t>*</w:t>
            </w:r>
            <w:r w:rsidR="00395380" w:rsidRPr="00395380">
              <w:rPr>
                <w:i/>
                <w:iCs/>
                <w:sz w:val="20"/>
                <w:szCs w:val="20"/>
              </w:rPr>
              <w:t>exemple</w:t>
            </w:r>
            <w:r w:rsidR="007A6C68">
              <w:rPr>
                <w:i/>
                <w:iCs/>
                <w:sz w:val="20"/>
                <w:szCs w:val="20"/>
              </w:rPr>
              <w:t xml:space="preserve"> de méthode</w:t>
            </w:r>
            <w:r w:rsidR="00395380">
              <w:rPr>
                <w:i/>
                <w:iCs/>
                <w:sz w:val="20"/>
                <w:szCs w:val="20"/>
              </w:rPr>
              <w:t xml:space="preserve"> </w:t>
            </w:r>
            <w:r w:rsidR="00395380" w:rsidRPr="00395380">
              <w:rPr>
                <w:i/>
                <w:iCs/>
                <w:sz w:val="20"/>
                <w:szCs w:val="20"/>
              </w:rPr>
              <w:t>en annexe</w:t>
            </w:r>
          </w:p>
        </w:tc>
        <w:tc>
          <w:tcPr>
            <w:tcW w:w="1835" w:type="dxa"/>
            <w:vAlign w:val="center"/>
          </w:tcPr>
          <w:p w14:paraId="29AB317D" w14:textId="77777777" w:rsidR="00152F8A" w:rsidRPr="0092730F" w:rsidRDefault="00152F8A" w:rsidP="001D734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5C09E7C4" w14:textId="030D20AD" w:rsidR="00152F8A" w:rsidRPr="0092730F" w:rsidRDefault="00152F8A" w:rsidP="001D7344">
            <w:pPr>
              <w:jc w:val="center"/>
              <w:rPr>
                <w:color w:val="AEAAAA" w:themeColor="background2" w:themeShade="BF"/>
                <w:sz w:val="20"/>
                <w:szCs w:val="20"/>
              </w:rPr>
            </w:pPr>
            <w:r>
              <w:rPr>
                <w:color w:val="AEAAAA" w:themeColor="background2" w:themeShade="BF"/>
                <w:sz w:val="20"/>
                <w:szCs w:val="20"/>
              </w:rPr>
              <w:t>1</w:t>
            </w:r>
          </w:p>
        </w:tc>
        <w:tc>
          <w:tcPr>
            <w:tcW w:w="1835" w:type="dxa"/>
            <w:vAlign w:val="center"/>
          </w:tcPr>
          <w:p w14:paraId="6DC6FDA2" w14:textId="05FD2891" w:rsidR="00152F8A" w:rsidRPr="0092730F" w:rsidRDefault="00152F8A" w:rsidP="001D7344">
            <w:pPr>
              <w:jc w:val="center"/>
              <w:rPr>
                <w:color w:val="AEAAAA" w:themeColor="background2" w:themeShade="BF"/>
                <w:sz w:val="20"/>
                <w:szCs w:val="20"/>
              </w:rPr>
            </w:pPr>
            <w:r>
              <w:rPr>
                <w:color w:val="AEAAAA" w:themeColor="background2" w:themeShade="BF"/>
                <w:sz w:val="20"/>
                <w:szCs w:val="20"/>
              </w:rPr>
              <w:t>2</w:t>
            </w:r>
          </w:p>
        </w:tc>
        <w:tc>
          <w:tcPr>
            <w:tcW w:w="1836" w:type="dxa"/>
            <w:vAlign w:val="center"/>
          </w:tcPr>
          <w:p w14:paraId="131239F5" w14:textId="751E13BD" w:rsidR="00152F8A" w:rsidRPr="00F70352" w:rsidRDefault="00152F8A" w:rsidP="001D7344">
            <w:pPr>
              <w:jc w:val="center"/>
              <w:rPr>
                <w:sz w:val="20"/>
                <w:szCs w:val="20"/>
              </w:rPr>
            </w:pPr>
            <w:r w:rsidRPr="001D7344">
              <w:rPr>
                <w:color w:val="AEAAAA" w:themeColor="background2" w:themeShade="BF"/>
                <w:sz w:val="20"/>
                <w:szCs w:val="20"/>
              </w:rPr>
              <w:t>3</w:t>
            </w:r>
          </w:p>
        </w:tc>
      </w:tr>
      <w:tr w:rsidR="00152F8A" w14:paraId="4899FE95" w14:textId="77777777" w:rsidTr="004E05A5">
        <w:tc>
          <w:tcPr>
            <w:tcW w:w="3114" w:type="dxa"/>
            <w:shd w:val="clear" w:color="auto" w:fill="E2EFD9" w:themeFill="accent6" w:themeFillTint="33"/>
            <w:vAlign w:val="center"/>
          </w:tcPr>
          <w:p w14:paraId="7E86E76E" w14:textId="6E17CE4C" w:rsidR="00152F8A" w:rsidRPr="00A23868" w:rsidRDefault="00152F8A" w:rsidP="001D7344">
            <w:pPr>
              <w:jc w:val="center"/>
              <w:rPr>
                <w:sz w:val="20"/>
                <w:szCs w:val="20"/>
              </w:rPr>
            </w:pPr>
            <w:r w:rsidRPr="00A23868">
              <w:rPr>
                <w:sz w:val="20"/>
                <w:szCs w:val="20"/>
              </w:rPr>
              <w:t>Des fiches de poste existent-elles et sont-elles mises à jour</w:t>
            </w:r>
            <w:r>
              <w:rPr>
                <w:sz w:val="20"/>
                <w:szCs w:val="20"/>
              </w:rPr>
              <w:t> </w:t>
            </w:r>
            <w:r w:rsidRPr="00A23868">
              <w:rPr>
                <w:sz w:val="20"/>
                <w:szCs w:val="20"/>
              </w:rPr>
              <w:t>?</w:t>
            </w:r>
            <w:r w:rsidR="00395380">
              <w:rPr>
                <w:sz w:val="20"/>
                <w:szCs w:val="20"/>
              </w:rPr>
              <w:t xml:space="preserve"> *</w:t>
            </w:r>
            <w:r w:rsidR="00395380" w:rsidRPr="00395380">
              <w:rPr>
                <w:i/>
                <w:iCs/>
                <w:sz w:val="20"/>
                <w:szCs w:val="20"/>
              </w:rPr>
              <w:t>définition et exemple en annexe</w:t>
            </w:r>
          </w:p>
        </w:tc>
        <w:tc>
          <w:tcPr>
            <w:tcW w:w="1835" w:type="dxa"/>
            <w:vAlign w:val="center"/>
          </w:tcPr>
          <w:p w14:paraId="2BFEDA0C" w14:textId="77777777" w:rsidR="00152F8A" w:rsidRPr="0092730F" w:rsidRDefault="00152F8A" w:rsidP="001D734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07B715B0" w14:textId="15C7C5E0" w:rsidR="00152F8A" w:rsidRDefault="00152F8A" w:rsidP="001D734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2F19E50B" w14:textId="0F749CFB" w:rsidR="00152F8A" w:rsidRDefault="00152F8A" w:rsidP="001D734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4BA9B538" w14:textId="3A4CCB24" w:rsidR="00152F8A" w:rsidRPr="001D7344" w:rsidRDefault="00152F8A" w:rsidP="001D7344">
            <w:pPr>
              <w:jc w:val="center"/>
              <w:rPr>
                <w:color w:val="AEAAAA" w:themeColor="background2" w:themeShade="BF"/>
                <w:sz w:val="20"/>
                <w:szCs w:val="20"/>
              </w:rPr>
            </w:pPr>
            <w:r w:rsidRPr="0092730F">
              <w:rPr>
                <w:color w:val="AEAAAA" w:themeColor="background2" w:themeShade="BF"/>
                <w:sz w:val="20"/>
                <w:szCs w:val="20"/>
              </w:rPr>
              <w:t>3</w:t>
            </w:r>
          </w:p>
        </w:tc>
      </w:tr>
      <w:tr w:rsidR="00152F8A" w14:paraId="089077C4" w14:textId="77777777" w:rsidTr="00E91286">
        <w:tc>
          <w:tcPr>
            <w:tcW w:w="3114" w:type="dxa"/>
            <w:shd w:val="clear" w:color="auto" w:fill="E2EFD9" w:themeFill="accent6" w:themeFillTint="33"/>
            <w:vAlign w:val="center"/>
          </w:tcPr>
          <w:p w14:paraId="10FB0279" w14:textId="57DA70F0" w:rsidR="00152F8A" w:rsidRPr="00A23868" w:rsidRDefault="00152F8A" w:rsidP="001D7344">
            <w:pPr>
              <w:jc w:val="center"/>
              <w:rPr>
                <w:sz w:val="20"/>
                <w:szCs w:val="20"/>
              </w:rPr>
            </w:pPr>
            <w:r>
              <w:rPr>
                <w:sz w:val="20"/>
                <w:szCs w:val="20"/>
              </w:rPr>
              <w:t xml:space="preserve">Êtes- vous </w:t>
            </w:r>
            <w:r w:rsidRPr="00A23868">
              <w:rPr>
                <w:sz w:val="20"/>
                <w:szCs w:val="20"/>
              </w:rPr>
              <w:t xml:space="preserve">disponible </w:t>
            </w:r>
            <w:r>
              <w:rPr>
                <w:sz w:val="20"/>
                <w:szCs w:val="20"/>
              </w:rPr>
              <w:t>et à l’écoute de vo</w:t>
            </w:r>
            <w:r w:rsidRPr="00A23868">
              <w:rPr>
                <w:sz w:val="20"/>
                <w:szCs w:val="20"/>
              </w:rPr>
              <w:t xml:space="preserve">s </w:t>
            </w:r>
            <w:r>
              <w:rPr>
                <w:sz w:val="20"/>
                <w:szCs w:val="20"/>
              </w:rPr>
              <w:t>équipes </w:t>
            </w:r>
            <w:r w:rsidRPr="00A23868">
              <w:rPr>
                <w:sz w:val="20"/>
                <w:szCs w:val="20"/>
              </w:rPr>
              <w:t>?</w:t>
            </w:r>
          </w:p>
        </w:tc>
        <w:tc>
          <w:tcPr>
            <w:tcW w:w="1835" w:type="dxa"/>
            <w:vAlign w:val="center"/>
          </w:tcPr>
          <w:p w14:paraId="0A8A89D8" w14:textId="77777777" w:rsidR="00152F8A" w:rsidRPr="0092730F" w:rsidRDefault="00152F8A" w:rsidP="001D734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0C86F314" w14:textId="30280668" w:rsidR="00152F8A" w:rsidRDefault="00152F8A" w:rsidP="001D734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34B65BC0" w14:textId="52EA95F0" w:rsidR="00152F8A" w:rsidRDefault="00152F8A" w:rsidP="001D734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7CBA0CF8" w14:textId="651D6B9D" w:rsidR="00152F8A" w:rsidRPr="001D7344" w:rsidRDefault="00152F8A" w:rsidP="001D7344">
            <w:pPr>
              <w:jc w:val="center"/>
              <w:rPr>
                <w:color w:val="AEAAAA" w:themeColor="background2" w:themeShade="BF"/>
                <w:sz w:val="20"/>
                <w:szCs w:val="20"/>
              </w:rPr>
            </w:pPr>
            <w:r w:rsidRPr="0092730F">
              <w:rPr>
                <w:color w:val="AEAAAA" w:themeColor="background2" w:themeShade="BF"/>
                <w:sz w:val="20"/>
                <w:szCs w:val="20"/>
              </w:rPr>
              <w:t>3</w:t>
            </w:r>
          </w:p>
        </w:tc>
      </w:tr>
      <w:tr w:rsidR="00152F8A" w14:paraId="5E1739AA" w14:textId="77777777" w:rsidTr="00A2794C">
        <w:tc>
          <w:tcPr>
            <w:tcW w:w="3114" w:type="dxa"/>
            <w:shd w:val="clear" w:color="auto" w:fill="E2EFD9" w:themeFill="accent6" w:themeFillTint="33"/>
            <w:vAlign w:val="center"/>
          </w:tcPr>
          <w:p w14:paraId="47368A9C" w14:textId="5EE9B0D9" w:rsidR="00152F8A" w:rsidRPr="00A23868" w:rsidRDefault="00152F8A" w:rsidP="001D7344">
            <w:pPr>
              <w:jc w:val="center"/>
              <w:rPr>
                <w:sz w:val="20"/>
                <w:szCs w:val="20"/>
              </w:rPr>
            </w:pPr>
            <w:r>
              <w:rPr>
                <w:sz w:val="20"/>
                <w:szCs w:val="20"/>
              </w:rPr>
              <w:t>Impliquez-vous vos salariés dans les changements et prises de décision ?</w:t>
            </w:r>
            <w:r w:rsidR="00395380">
              <w:rPr>
                <w:sz w:val="20"/>
                <w:szCs w:val="20"/>
              </w:rPr>
              <w:t xml:space="preserve"> </w:t>
            </w:r>
            <w:r w:rsidR="00395380" w:rsidRPr="00395380">
              <w:rPr>
                <w:i/>
                <w:iCs/>
                <w:sz w:val="20"/>
                <w:szCs w:val="20"/>
              </w:rPr>
              <w:t>* exemples et conseil</w:t>
            </w:r>
            <w:r w:rsidR="007A6C68">
              <w:rPr>
                <w:i/>
                <w:iCs/>
                <w:sz w:val="20"/>
                <w:szCs w:val="20"/>
              </w:rPr>
              <w:t>s</w:t>
            </w:r>
            <w:r w:rsidR="00395380" w:rsidRPr="00395380">
              <w:rPr>
                <w:i/>
                <w:iCs/>
                <w:sz w:val="20"/>
                <w:szCs w:val="20"/>
              </w:rPr>
              <w:t xml:space="preserve"> en annexe</w:t>
            </w:r>
          </w:p>
        </w:tc>
        <w:tc>
          <w:tcPr>
            <w:tcW w:w="1835" w:type="dxa"/>
            <w:vAlign w:val="center"/>
          </w:tcPr>
          <w:p w14:paraId="1492BAE1" w14:textId="77777777" w:rsidR="00152F8A" w:rsidRPr="0092730F" w:rsidRDefault="00152F8A" w:rsidP="001D734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10674107" w14:textId="64365CCB" w:rsidR="00152F8A" w:rsidRDefault="00152F8A" w:rsidP="001D734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3E622C2A" w14:textId="574515EE" w:rsidR="00152F8A" w:rsidRDefault="00152F8A" w:rsidP="001D7344">
            <w:pPr>
              <w:jc w:val="center"/>
              <w:rPr>
                <w:color w:val="AEAAAA" w:themeColor="background2" w:themeShade="BF"/>
                <w:sz w:val="20"/>
                <w:szCs w:val="20"/>
              </w:rPr>
            </w:pPr>
            <w:r>
              <w:rPr>
                <w:color w:val="AEAAAA" w:themeColor="background2" w:themeShade="BF"/>
                <w:sz w:val="20"/>
                <w:szCs w:val="20"/>
              </w:rPr>
              <w:t>2</w:t>
            </w:r>
          </w:p>
        </w:tc>
        <w:tc>
          <w:tcPr>
            <w:tcW w:w="1836" w:type="dxa"/>
            <w:vAlign w:val="center"/>
          </w:tcPr>
          <w:p w14:paraId="0F76DD5F" w14:textId="3E1ECB18" w:rsidR="00152F8A" w:rsidRPr="001D7344" w:rsidRDefault="00152F8A" w:rsidP="001D7344">
            <w:pPr>
              <w:jc w:val="center"/>
              <w:rPr>
                <w:color w:val="AEAAAA" w:themeColor="background2" w:themeShade="BF"/>
                <w:sz w:val="20"/>
                <w:szCs w:val="20"/>
              </w:rPr>
            </w:pPr>
            <w:r>
              <w:rPr>
                <w:color w:val="AEAAAA" w:themeColor="background2" w:themeShade="BF"/>
                <w:sz w:val="20"/>
                <w:szCs w:val="20"/>
              </w:rPr>
              <w:t>3</w:t>
            </w:r>
          </w:p>
        </w:tc>
      </w:tr>
      <w:tr w:rsidR="00152F8A" w14:paraId="6722E825" w14:textId="77777777" w:rsidTr="00180FDD">
        <w:tc>
          <w:tcPr>
            <w:tcW w:w="3114" w:type="dxa"/>
            <w:shd w:val="clear" w:color="auto" w:fill="E2EFD9" w:themeFill="accent6" w:themeFillTint="33"/>
            <w:vAlign w:val="center"/>
          </w:tcPr>
          <w:p w14:paraId="18333DA0" w14:textId="7425D73B" w:rsidR="00152F8A" w:rsidRPr="00A23868" w:rsidRDefault="00152F8A" w:rsidP="001D7344">
            <w:pPr>
              <w:jc w:val="center"/>
              <w:rPr>
                <w:sz w:val="20"/>
                <w:szCs w:val="20"/>
              </w:rPr>
            </w:pPr>
            <w:r>
              <w:rPr>
                <w:sz w:val="20"/>
                <w:szCs w:val="20"/>
              </w:rPr>
              <w:t>Vos salariés sont-ils autonomes dans leurs missions ?</w:t>
            </w:r>
          </w:p>
        </w:tc>
        <w:tc>
          <w:tcPr>
            <w:tcW w:w="1835" w:type="dxa"/>
            <w:vAlign w:val="center"/>
          </w:tcPr>
          <w:p w14:paraId="05C2B288" w14:textId="77777777" w:rsidR="00152F8A" w:rsidRPr="0092730F" w:rsidRDefault="00152F8A" w:rsidP="001D734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7E665278" w14:textId="3676C725" w:rsidR="00152F8A" w:rsidRDefault="00152F8A" w:rsidP="001D734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0AE00A39" w14:textId="4FF4D398" w:rsidR="00152F8A" w:rsidRDefault="00152F8A" w:rsidP="001D734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04C07A5D" w14:textId="337782C2" w:rsidR="00152F8A" w:rsidRPr="001D7344" w:rsidRDefault="00152F8A" w:rsidP="001D7344">
            <w:pPr>
              <w:jc w:val="center"/>
              <w:rPr>
                <w:color w:val="AEAAAA" w:themeColor="background2" w:themeShade="BF"/>
                <w:sz w:val="20"/>
                <w:szCs w:val="20"/>
              </w:rPr>
            </w:pPr>
            <w:r w:rsidRPr="0092730F">
              <w:rPr>
                <w:color w:val="AEAAAA" w:themeColor="background2" w:themeShade="BF"/>
                <w:sz w:val="20"/>
                <w:szCs w:val="20"/>
              </w:rPr>
              <w:t>3</w:t>
            </w:r>
          </w:p>
        </w:tc>
      </w:tr>
      <w:tr w:rsidR="00152F8A" w14:paraId="57EDFB6B" w14:textId="77777777" w:rsidTr="006B0666">
        <w:tc>
          <w:tcPr>
            <w:tcW w:w="3114" w:type="dxa"/>
            <w:shd w:val="clear" w:color="auto" w:fill="E2EFD9" w:themeFill="accent6" w:themeFillTint="33"/>
            <w:vAlign w:val="center"/>
          </w:tcPr>
          <w:p w14:paraId="522310D5" w14:textId="3ECEB9B7" w:rsidR="00152F8A" w:rsidRPr="00A23868" w:rsidRDefault="00152F8A" w:rsidP="001D7344">
            <w:pPr>
              <w:jc w:val="center"/>
              <w:rPr>
                <w:sz w:val="20"/>
                <w:szCs w:val="20"/>
              </w:rPr>
            </w:pPr>
            <w:r w:rsidRPr="00910130">
              <w:rPr>
                <w:b/>
                <w:bCs/>
              </w:rPr>
              <w:t>TOTAL DE VOS POINTS</w:t>
            </w:r>
          </w:p>
        </w:tc>
        <w:tc>
          <w:tcPr>
            <w:tcW w:w="1835" w:type="dxa"/>
            <w:vAlign w:val="center"/>
          </w:tcPr>
          <w:p w14:paraId="69AED340" w14:textId="77777777" w:rsidR="00152F8A" w:rsidRDefault="00152F8A" w:rsidP="00395380">
            <w:pPr>
              <w:rPr>
                <w:color w:val="AEAAAA" w:themeColor="background2" w:themeShade="BF"/>
                <w:sz w:val="20"/>
                <w:szCs w:val="20"/>
              </w:rPr>
            </w:pPr>
          </w:p>
          <w:p w14:paraId="6D195459" w14:textId="30D154CC" w:rsidR="00152F8A" w:rsidRPr="001D7344" w:rsidRDefault="00152F8A" w:rsidP="001D7344">
            <w:pPr>
              <w:jc w:val="center"/>
              <w:rPr>
                <w:color w:val="AEAAAA" w:themeColor="background2" w:themeShade="BF"/>
                <w:sz w:val="20"/>
                <w:szCs w:val="20"/>
              </w:rPr>
            </w:pPr>
          </w:p>
        </w:tc>
        <w:tc>
          <w:tcPr>
            <w:tcW w:w="5507" w:type="dxa"/>
            <w:gridSpan w:val="3"/>
            <w:vAlign w:val="center"/>
          </w:tcPr>
          <w:p w14:paraId="18177B9D" w14:textId="2F279F90" w:rsidR="00152F8A" w:rsidRPr="001D7344" w:rsidRDefault="00152F8A" w:rsidP="001D7344">
            <w:pPr>
              <w:jc w:val="center"/>
              <w:rPr>
                <w:color w:val="AEAAAA" w:themeColor="background2" w:themeShade="BF"/>
                <w:sz w:val="20"/>
                <w:szCs w:val="20"/>
              </w:rPr>
            </w:pPr>
            <w:r w:rsidRPr="00A23868">
              <w:rPr>
                <w:b/>
                <w:bCs/>
                <w:sz w:val="20"/>
                <w:szCs w:val="20"/>
              </w:rPr>
              <w:t>Reportez ces points sur le diagramme en fin de questionnaire</w:t>
            </w:r>
          </w:p>
        </w:tc>
      </w:tr>
    </w:tbl>
    <w:p w14:paraId="554652E8" w14:textId="77777777" w:rsidR="00152F8A" w:rsidRDefault="00152F8A" w:rsidP="002930F9"/>
    <w:tbl>
      <w:tblPr>
        <w:tblStyle w:val="Grilledutableau"/>
        <w:tblW w:w="0" w:type="auto"/>
        <w:tblLook w:val="04A0" w:firstRow="1" w:lastRow="0" w:firstColumn="1" w:lastColumn="0" w:noHBand="0" w:noVBand="1"/>
      </w:tblPr>
      <w:tblGrid>
        <w:gridCol w:w="3114"/>
        <w:gridCol w:w="1835"/>
        <w:gridCol w:w="1836"/>
        <w:gridCol w:w="1835"/>
        <w:gridCol w:w="1836"/>
      </w:tblGrid>
      <w:tr w:rsidR="00262F85" w14:paraId="6D2979E8" w14:textId="1F755119" w:rsidTr="00960935">
        <w:trPr>
          <w:trHeight w:val="656"/>
        </w:trPr>
        <w:tc>
          <w:tcPr>
            <w:tcW w:w="10456" w:type="dxa"/>
            <w:gridSpan w:val="5"/>
            <w:shd w:val="clear" w:color="auto" w:fill="D9E2F3" w:themeFill="accent1" w:themeFillTint="33"/>
            <w:vAlign w:val="center"/>
          </w:tcPr>
          <w:p w14:paraId="72B4DF8E" w14:textId="7155D53D" w:rsidR="00262F85" w:rsidRPr="009A06B6" w:rsidRDefault="00517302" w:rsidP="00BA6B68">
            <w:pPr>
              <w:jc w:val="center"/>
              <w:rPr>
                <w:rFonts w:ascii="Bookman Old Style" w:hAnsi="Bookman Old Style"/>
                <w:b/>
                <w:bCs/>
                <w:sz w:val="32"/>
                <w:szCs w:val="32"/>
              </w:rPr>
            </w:pPr>
            <w:r>
              <w:br w:type="page"/>
            </w:r>
            <w:r w:rsidR="00262F85" w:rsidRPr="009A06B6">
              <w:rPr>
                <w:rFonts w:ascii="Bookman Old Style" w:hAnsi="Bookman Old Style"/>
                <w:b/>
                <w:bCs/>
                <w:sz w:val="32"/>
                <w:szCs w:val="32"/>
              </w:rPr>
              <w:t>Prévention</w:t>
            </w:r>
            <w:r w:rsidR="00824033">
              <w:rPr>
                <w:rFonts w:ascii="Bookman Old Style" w:hAnsi="Bookman Old Style"/>
                <w:b/>
                <w:bCs/>
                <w:sz w:val="32"/>
                <w:szCs w:val="32"/>
              </w:rPr>
              <w:t>,</w:t>
            </w:r>
            <w:r w:rsidR="00262F85" w:rsidRPr="009A06B6">
              <w:rPr>
                <w:rFonts w:ascii="Bookman Old Style" w:hAnsi="Bookman Old Style"/>
                <w:b/>
                <w:bCs/>
                <w:sz w:val="32"/>
                <w:szCs w:val="32"/>
              </w:rPr>
              <w:t xml:space="preserve"> santé</w:t>
            </w:r>
            <w:r w:rsidR="00824033">
              <w:rPr>
                <w:rFonts w:ascii="Bookman Old Style" w:hAnsi="Bookman Old Style"/>
                <w:b/>
                <w:bCs/>
                <w:sz w:val="32"/>
                <w:szCs w:val="32"/>
              </w:rPr>
              <w:t>,</w:t>
            </w:r>
            <w:r w:rsidR="00262F85" w:rsidRPr="009A06B6">
              <w:rPr>
                <w:rFonts w:ascii="Bookman Old Style" w:hAnsi="Bookman Old Style"/>
                <w:b/>
                <w:bCs/>
                <w:sz w:val="32"/>
                <w:szCs w:val="32"/>
              </w:rPr>
              <w:t xml:space="preserve"> sécurité</w:t>
            </w:r>
          </w:p>
        </w:tc>
      </w:tr>
      <w:tr w:rsidR="00262F85" w14:paraId="37F1A7EE" w14:textId="1FF142A0" w:rsidTr="007E6B8B">
        <w:tc>
          <w:tcPr>
            <w:tcW w:w="10456" w:type="dxa"/>
            <w:gridSpan w:val="5"/>
            <w:shd w:val="clear" w:color="auto" w:fill="D9E2F3" w:themeFill="accent1" w:themeFillTint="33"/>
          </w:tcPr>
          <w:p w14:paraId="0595A74E" w14:textId="2820600C" w:rsidR="00262F85" w:rsidRPr="00E20FFD" w:rsidRDefault="00262F85" w:rsidP="005D50C8">
            <w:pPr>
              <w:jc w:val="both"/>
              <w:rPr>
                <w:color w:val="000000" w:themeColor="text1"/>
                <w:sz w:val="22"/>
                <w:szCs w:val="22"/>
              </w:rPr>
            </w:pPr>
            <w:r w:rsidRPr="00E20FFD">
              <w:rPr>
                <w:color w:val="000000" w:themeColor="text1"/>
                <w:sz w:val="22"/>
                <w:szCs w:val="22"/>
              </w:rPr>
              <w:t>Veiller à la santé et la sécurité de ses salariés notamment par le biais d’actions de prévention, d</w:t>
            </w:r>
            <w:r w:rsidR="00DB4796">
              <w:rPr>
                <w:color w:val="000000" w:themeColor="text1"/>
                <w:sz w:val="22"/>
                <w:szCs w:val="22"/>
              </w:rPr>
              <w:t>’</w:t>
            </w:r>
            <w:r w:rsidRPr="00E20FFD">
              <w:rPr>
                <w:color w:val="000000" w:themeColor="text1"/>
                <w:sz w:val="22"/>
                <w:szCs w:val="22"/>
              </w:rPr>
              <w:t>information et de formation, et évaluer les risques professionnels constituent une obligation du chef d’entreprise. Quelle organisation et quels moyens avez-vous mis en place pour répondre à cette responsabilité</w:t>
            </w:r>
            <w:r w:rsidR="00DB4796">
              <w:rPr>
                <w:color w:val="000000" w:themeColor="text1"/>
                <w:sz w:val="22"/>
                <w:szCs w:val="22"/>
              </w:rPr>
              <w:t> </w:t>
            </w:r>
            <w:r w:rsidRPr="00E20FFD">
              <w:rPr>
                <w:color w:val="000000" w:themeColor="text1"/>
                <w:sz w:val="22"/>
                <w:szCs w:val="22"/>
              </w:rPr>
              <w:t xml:space="preserve">? </w:t>
            </w:r>
          </w:p>
        </w:tc>
      </w:tr>
      <w:tr w:rsidR="0029196A" w14:paraId="25DE9685" w14:textId="59401122" w:rsidTr="000263A8">
        <w:tc>
          <w:tcPr>
            <w:tcW w:w="3114" w:type="dxa"/>
            <w:shd w:val="clear" w:color="auto" w:fill="D9E2F3" w:themeFill="accent1" w:themeFillTint="33"/>
          </w:tcPr>
          <w:p w14:paraId="109DC36F" w14:textId="77777777" w:rsidR="0029196A" w:rsidRDefault="0029196A" w:rsidP="0029196A">
            <w:pPr>
              <w:jc w:val="center"/>
            </w:pPr>
          </w:p>
          <w:p w14:paraId="552359A8" w14:textId="77777777" w:rsidR="0029196A" w:rsidRDefault="0029196A" w:rsidP="0029196A">
            <w:pPr>
              <w:jc w:val="center"/>
            </w:pPr>
          </w:p>
          <w:p w14:paraId="6B36A16E" w14:textId="0F5F4694" w:rsidR="0029196A" w:rsidRDefault="0029196A" w:rsidP="0029196A">
            <w:pPr>
              <w:jc w:val="center"/>
            </w:pPr>
          </w:p>
        </w:tc>
        <w:tc>
          <w:tcPr>
            <w:tcW w:w="1835" w:type="dxa"/>
            <w:shd w:val="clear" w:color="auto" w:fill="auto"/>
          </w:tcPr>
          <w:p w14:paraId="0ABB88DF" w14:textId="10B5FBBE" w:rsidR="0029196A" w:rsidRDefault="0029196A" w:rsidP="0029196A">
            <w:pPr>
              <w:jc w:val="center"/>
              <w:rPr>
                <w:b/>
                <w:bCs/>
              </w:rPr>
            </w:pPr>
            <w:r>
              <w:rPr>
                <w:noProof/>
              </w:rPr>
              <w:drawing>
                <wp:anchor distT="0" distB="0" distL="114300" distR="114300" simplePos="0" relativeHeight="251929600" behindDoc="0" locked="0" layoutInCell="1" allowOverlap="1" wp14:anchorId="30875A4D" wp14:editId="7895B174">
                  <wp:simplePos x="0" y="0"/>
                  <wp:positionH relativeFrom="column">
                    <wp:posOffset>269875</wp:posOffset>
                  </wp:positionH>
                  <wp:positionV relativeFrom="paragraph">
                    <wp:posOffset>24493</wp:posOffset>
                  </wp:positionV>
                  <wp:extent cx="691515" cy="460375"/>
                  <wp:effectExtent l="0" t="0" r="0" b="0"/>
                  <wp:wrapNone/>
                  <wp:docPr id="8816505" name="Image 8816505"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1740"/>
                          <a:stretch/>
                        </pic:blipFill>
                        <pic:spPr bwMode="auto">
                          <a:xfrm>
                            <a:off x="0" y="0"/>
                            <a:ext cx="69151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6" w:type="dxa"/>
            <w:shd w:val="clear" w:color="auto" w:fill="auto"/>
          </w:tcPr>
          <w:p w14:paraId="66FCC918" w14:textId="3E0901DB" w:rsidR="0029196A" w:rsidRDefault="0029196A" w:rsidP="0029196A">
            <w:pPr>
              <w:jc w:val="center"/>
            </w:pPr>
            <w:r>
              <w:rPr>
                <w:noProof/>
              </w:rPr>
              <w:drawing>
                <wp:anchor distT="0" distB="0" distL="114300" distR="114300" simplePos="0" relativeHeight="251930624" behindDoc="0" locked="0" layoutInCell="1" allowOverlap="1" wp14:anchorId="7A990C4A" wp14:editId="0D5B09DA">
                  <wp:simplePos x="0" y="0"/>
                  <wp:positionH relativeFrom="column">
                    <wp:posOffset>348161</wp:posOffset>
                  </wp:positionH>
                  <wp:positionV relativeFrom="paragraph">
                    <wp:posOffset>27940</wp:posOffset>
                  </wp:positionV>
                  <wp:extent cx="500767" cy="460375"/>
                  <wp:effectExtent l="0" t="0" r="0" b="0"/>
                  <wp:wrapNone/>
                  <wp:docPr id="464631720" name="Image 464631720"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264" r="51276"/>
                          <a:stretch/>
                        </pic:blipFill>
                        <pic:spPr bwMode="auto">
                          <a:xfrm>
                            <a:off x="0" y="0"/>
                            <a:ext cx="500767"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5" w:type="dxa"/>
            <w:shd w:val="clear" w:color="auto" w:fill="auto"/>
          </w:tcPr>
          <w:p w14:paraId="7C2971CF" w14:textId="29521FE1" w:rsidR="0029196A" w:rsidRDefault="0029196A" w:rsidP="0029196A">
            <w:pPr>
              <w:jc w:val="center"/>
            </w:pPr>
            <w:r>
              <w:rPr>
                <w:noProof/>
              </w:rPr>
              <w:drawing>
                <wp:anchor distT="0" distB="0" distL="114300" distR="114300" simplePos="0" relativeHeight="251931648" behindDoc="0" locked="0" layoutInCell="1" allowOverlap="1" wp14:anchorId="4E9DC6F1" wp14:editId="7B086D6E">
                  <wp:simplePos x="0" y="0"/>
                  <wp:positionH relativeFrom="column">
                    <wp:posOffset>310515</wp:posOffset>
                  </wp:positionH>
                  <wp:positionV relativeFrom="paragraph">
                    <wp:posOffset>18143</wp:posOffset>
                  </wp:positionV>
                  <wp:extent cx="556232" cy="460375"/>
                  <wp:effectExtent l="0" t="0" r="0" b="0"/>
                  <wp:wrapNone/>
                  <wp:docPr id="839256779" name="Image 839256779"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58" t="1" r="24315" b="-19"/>
                          <a:stretch/>
                        </pic:blipFill>
                        <pic:spPr bwMode="auto">
                          <a:xfrm>
                            <a:off x="0" y="0"/>
                            <a:ext cx="556232"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6" w:type="dxa"/>
            <w:shd w:val="clear" w:color="auto" w:fill="auto"/>
          </w:tcPr>
          <w:p w14:paraId="09DE2F3B" w14:textId="7B10FD96" w:rsidR="0029196A" w:rsidRPr="00E667BB" w:rsidRDefault="0029196A" w:rsidP="0029196A">
            <w:pPr>
              <w:jc w:val="center"/>
              <w:rPr>
                <w:sz w:val="28"/>
                <w:szCs w:val="28"/>
              </w:rPr>
            </w:pPr>
            <w:r>
              <w:rPr>
                <w:noProof/>
              </w:rPr>
              <w:drawing>
                <wp:anchor distT="0" distB="0" distL="114300" distR="114300" simplePos="0" relativeHeight="251932672" behindDoc="0" locked="0" layoutInCell="1" allowOverlap="1" wp14:anchorId="55DD4A5E" wp14:editId="1A9902AD">
                  <wp:simplePos x="0" y="0"/>
                  <wp:positionH relativeFrom="column">
                    <wp:posOffset>228600</wp:posOffset>
                  </wp:positionH>
                  <wp:positionV relativeFrom="paragraph">
                    <wp:posOffset>22225</wp:posOffset>
                  </wp:positionV>
                  <wp:extent cx="499745" cy="460375"/>
                  <wp:effectExtent l="0" t="0" r="0" b="0"/>
                  <wp:wrapNone/>
                  <wp:docPr id="419321157" name="Image 419321157"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583"/>
                          <a:stretch/>
                        </pic:blipFill>
                        <pic:spPr bwMode="auto">
                          <a:xfrm>
                            <a:off x="0" y="0"/>
                            <a:ext cx="49974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04D6B" w14:paraId="1956B7C4" w14:textId="2BC690CC" w:rsidTr="002D4D39">
        <w:tc>
          <w:tcPr>
            <w:tcW w:w="3114" w:type="dxa"/>
            <w:shd w:val="clear" w:color="auto" w:fill="D9E2F3" w:themeFill="accent1" w:themeFillTint="33"/>
            <w:vAlign w:val="center"/>
          </w:tcPr>
          <w:p w14:paraId="674124BC" w14:textId="5F6102AE" w:rsidR="00E04D6B" w:rsidRPr="00A23868" w:rsidRDefault="00E04D6B" w:rsidP="00262F85">
            <w:pPr>
              <w:jc w:val="center"/>
              <w:rPr>
                <w:sz w:val="20"/>
                <w:szCs w:val="20"/>
              </w:rPr>
            </w:pPr>
            <w:r w:rsidRPr="00A23868">
              <w:rPr>
                <w:sz w:val="20"/>
                <w:szCs w:val="20"/>
              </w:rPr>
              <w:t>Des équipements de protection individuels et/ou collectifs sont-ils mis à disposition des salariés</w:t>
            </w:r>
            <w:r>
              <w:rPr>
                <w:sz w:val="20"/>
                <w:szCs w:val="20"/>
              </w:rPr>
              <w:t> </w:t>
            </w:r>
            <w:r w:rsidRPr="00A23868">
              <w:rPr>
                <w:sz w:val="20"/>
                <w:szCs w:val="20"/>
              </w:rPr>
              <w:t>?</w:t>
            </w:r>
            <w:r w:rsidR="00395380">
              <w:rPr>
                <w:sz w:val="20"/>
                <w:szCs w:val="20"/>
              </w:rPr>
              <w:t xml:space="preserve"> </w:t>
            </w:r>
          </w:p>
        </w:tc>
        <w:tc>
          <w:tcPr>
            <w:tcW w:w="1835" w:type="dxa"/>
            <w:vAlign w:val="center"/>
          </w:tcPr>
          <w:p w14:paraId="0DC5C32E" w14:textId="77777777" w:rsidR="00E04D6B" w:rsidRPr="0092730F" w:rsidRDefault="00E04D6B" w:rsidP="001D734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66E2D918" w14:textId="27AF5E6A" w:rsidR="00E04D6B" w:rsidRPr="0092730F" w:rsidRDefault="00E04D6B" w:rsidP="001D734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5697D6EC" w14:textId="1A1D08AF" w:rsidR="00E04D6B" w:rsidRPr="0092730F" w:rsidRDefault="00E04D6B" w:rsidP="001D734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7BADBBF2" w14:textId="3696E9E5" w:rsidR="00E04D6B" w:rsidRPr="002A116C" w:rsidRDefault="00E04D6B" w:rsidP="001D7344">
            <w:pPr>
              <w:jc w:val="center"/>
              <w:rPr>
                <w:sz w:val="20"/>
                <w:szCs w:val="20"/>
              </w:rPr>
            </w:pPr>
            <w:r w:rsidRPr="0092730F">
              <w:rPr>
                <w:color w:val="AEAAAA" w:themeColor="background2" w:themeShade="BF"/>
                <w:sz w:val="20"/>
                <w:szCs w:val="20"/>
              </w:rPr>
              <w:t>3</w:t>
            </w:r>
          </w:p>
        </w:tc>
      </w:tr>
      <w:tr w:rsidR="00E04D6B" w14:paraId="1D8943B5" w14:textId="53102AF3" w:rsidTr="00540BF4">
        <w:trPr>
          <w:trHeight w:val="665"/>
        </w:trPr>
        <w:tc>
          <w:tcPr>
            <w:tcW w:w="3114" w:type="dxa"/>
            <w:shd w:val="clear" w:color="auto" w:fill="D9E2F3" w:themeFill="accent1" w:themeFillTint="33"/>
            <w:vAlign w:val="center"/>
          </w:tcPr>
          <w:p w14:paraId="2ED49D44" w14:textId="5D65D8EF" w:rsidR="00E04D6B" w:rsidRPr="00A23868" w:rsidRDefault="00E04D6B" w:rsidP="00262F85">
            <w:pPr>
              <w:jc w:val="center"/>
              <w:rPr>
                <w:sz w:val="20"/>
                <w:szCs w:val="20"/>
              </w:rPr>
            </w:pPr>
            <w:r w:rsidRPr="00A23868">
              <w:rPr>
                <w:sz w:val="20"/>
                <w:szCs w:val="20"/>
              </w:rPr>
              <w:t>Font-ils l’objet d’un renouvellement régulier, ou maintenus en bon état</w:t>
            </w:r>
            <w:r>
              <w:rPr>
                <w:sz w:val="20"/>
                <w:szCs w:val="20"/>
              </w:rPr>
              <w:t> </w:t>
            </w:r>
            <w:r w:rsidRPr="00A23868">
              <w:rPr>
                <w:sz w:val="20"/>
                <w:szCs w:val="20"/>
              </w:rPr>
              <w:t>?</w:t>
            </w:r>
          </w:p>
        </w:tc>
        <w:tc>
          <w:tcPr>
            <w:tcW w:w="1835" w:type="dxa"/>
            <w:vAlign w:val="center"/>
          </w:tcPr>
          <w:p w14:paraId="1AB93ED9" w14:textId="77777777"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5FF46375" w14:textId="3D986721"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0CD41C00" w14:textId="4042DBBB"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2E4C85D1" w14:textId="4CD119B5" w:rsidR="00E04D6B" w:rsidRDefault="00E04D6B" w:rsidP="00262F85">
            <w:pPr>
              <w:jc w:val="center"/>
            </w:pPr>
            <w:r w:rsidRPr="0092730F">
              <w:rPr>
                <w:color w:val="AEAAAA" w:themeColor="background2" w:themeShade="BF"/>
                <w:sz w:val="20"/>
                <w:szCs w:val="20"/>
              </w:rPr>
              <w:t>3</w:t>
            </w:r>
          </w:p>
        </w:tc>
      </w:tr>
      <w:tr w:rsidR="00E04D6B" w14:paraId="6BBE5A8F" w14:textId="48B67F16" w:rsidTr="00DB3694">
        <w:trPr>
          <w:trHeight w:val="561"/>
        </w:trPr>
        <w:tc>
          <w:tcPr>
            <w:tcW w:w="3114" w:type="dxa"/>
            <w:shd w:val="clear" w:color="auto" w:fill="D9E2F3" w:themeFill="accent1" w:themeFillTint="33"/>
            <w:vAlign w:val="center"/>
          </w:tcPr>
          <w:p w14:paraId="100DB656" w14:textId="6752ADD1" w:rsidR="00E04D6B" w:rsidRPr="00A23868" w:rsidRDefault="00E04D6B" w:rsidP="00262F85">
            <w:pPr>
              <w:jc w:val="center"/>
              <w:rPr>
                <w:sz w:val="20"/>
                <w:szCs w:val="20"/>
              </w:rPr>
            </w:pPr>
            <w:r w:rsidRPr="00A23868">
              <w:rPr>
                <w:sz w:val="20"/>
                <w:szCs w:val="20"/>
              </w:rPr>
              <w:t>Vos salariés sont-ils formés à leur utilisation</w:t>
            </w:r>
            <w:r>
              <w:rPr>
                <w:sz w:val="20"/>
                <w:szCs w:val="20"/>
              </w:rPr>
              <w:t> </w:t>
            </w:r>
            <w:r w:rsidRPr="00A23868">
              <w:rPr>
                <w:sz w:val="20"/>
                <w:szCs w:val="20"/>
              </w:rPr>
              <w:t>?</w:t>
            </w:r>
          </w:p>
        </w:tc>
        <w:tc>
          <w:tcPr>
            <w:tcW w:w="1835" w:type="dxa"/>
            <w:vAlign w:val="center"/>
          </w:tcPr>
          <w:p w14:paraId="292E0FD1" w14:textId="77777777"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5AF93CCD" w14:textId="269E7CFF"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016BBFD9" w14:textId="1DAB982A"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1C3658DE" w14:textId="133C0A81" w:rsidR="00E04D6B" w:rsidRDefault="00E04D6B" w:rsidP="00262F85">
            <w:pPr>
              <w:jc w:val="center"/>
            </w:pPr>
            <w:r w:rsidRPr="0092730F">
              <w:rPr>
                <w:color w:val="AEAAAA" w:themeColor="background2" w:themeShade="BF"/>
                <w:sz w:val="20"/>
                <w:szCs w:val="20"/>
              </w:rPr>
              <w:t>3</w:t>
            </w:r>
          </w:p>
        </w:tc>
      </w:tr>
      <w:tr w:rsidR="00E04D6B" w14:paraId="00E79F89" w14:textId="6BFC095F" w:rsidTr="0002079B">
        <w:trPr>
          <w:trHeight w:val="697"/>
        </w:trPr>
        <w:tc>
          <w:tcPr>
            <w:tcW w:w="3114" w:type="dxa"/>
            <w:shd w:val="clear" w:color="auto" w:fill="D9E2F3" w:themeFill="accent1" w:themeFillTint="33"/>
            <w:vAlign w:val="center"/>
          </w:tcPr>
          <w:p w14:paraId="16918FB6" w14:textId="542E6ED7" w:rsidR="00E04D6B" w:rsidRPr="00A23868" w:rsidRDefault="00E04D6B" w:rsidP="00270BC9">
            <w:pPr>
              <w:jc w:val="center"/>
              <w:rPr>
                <w:sz w:val="20"/>
                <w:szCs w:val="20"/>
              </w:rPr>
            </w:pPr>
            <w:r w:rsidRPr="00A23868">
              <w:rPr>
                <w:sz w:val="20"/>
                <w:szCs w:val="20"/>
              </w:rPr>
              <w:t xml:space="preserve">Disposez-vous d’un </w:t>
            </w:r>
            <w:bookmarkStart w:id="1" w:name="_Hlk132212117"/>
            <w:r w:rsidRPr="00A23868">
              <w:rPr>
                <w:sz w:val="20"/>
                <w:szCs w:val="20"/>
              </w:rPr>
              <w:t>Document Unique d’Évaluation des Risques Professionnels</w:t>
            </w:r>
            <w:r>
              <w:rPr>
                <w:sz w:val="20"/>
                <w:szCs w:val="20"/>
              </w:rPr>
              <w:t> </w:t>
            </w:r>
            <w:bookmarkEnd w:id="1"/>
            <w:r w:rsidR="00270BC9">
              <w:rPr>
                <w:sz w:val="20"/>
                <w:szCs w:val="20"/>
              </w:rPr>
              <w:t>faisant l</w:t>
            </w:r>
            <w:r>
              <w:rPr>
                <w:sz w:val="20"/>
                <w:szCs w:val="20"/>
              </w:rPr>
              <w:t>’objet d’une actualisation régulière ?</w:t>
            </w:r>
            <w:r w:rsidR="00395380">
              <w:rPr>
                <w:sz w:val="20"/>
                <w:szCs w:val="20"/>
              </w:rPr>
              <w:t xml:space="preserve"> *</w:t>
            </w:r>
            <w:r w:rsidR="00395380" w:rsidRPr="00395380">
              <w:rPr>
                <w:i/>
                <w:iCs/>
                <w:sz w:val="20"/>
                <w:szCs w:val="20"/>
              </w:rPr>
              <w:t>définition en annexe</w:t>
            </w:r>
          </w:p>
        </w:tc>
        <w:tc>
          <w:tcPr>
            <w:tcW w:w="1835" w:type="dxa"/>
            <w:vAlign w:val="center"/>
          </w:tcPr>
          <w:p w14:paraId="022E5465" w14:textId="77777777"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2CEF53A8" w14:textId="74692E9E"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3B6281BD" w14:textId="4D18011B"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3F0081B7" w14:textId="7A697961" w:rsidR="00E04D6B" w:rsidRPr="001D7344" w:rsidRDefault="00E04D6B" w:rsidP="001D7344">
            <w:pPr>
              <w:jc w:val="center"/>
              <w:rPr>
                <w:color w:val="AEAAAA" w:themeColor="background2" w:themeShade="BF"/>
                <w:sz w:val="20"/>
                <w:szCs w:val="20"/>
              </w:rPr>
            </w:pPr>
            <w:r w:rsidRPr="0092730F">
              <w:rPr>
                <w:color w:val="AEAAAA" w:themeColor="background2" w:themeShade="BF"/>
                <w:sz w:val="20"/>
                <w:szCs w:val="20"/>
              </w:rPr>
              <w:t>3</w:t>
            </w:r>
          </w:p>
        </w:tc>
      </w:tr>
      <w:tr w:rsidR="00E04D6B" w14:paraId="5767B85E" w14:textId="62A22610" w:rsidTr="00DA61BC">
        <w:trPr>
          <w:trHeight w:val="871"/>
        </w:trPr>
        <w:tc>
          <w:tcPr>
            <w:tcW w:w="3114" w:type="dxa"/>
            <w:shd w:val="clear" w:color="auto" w:fill="D9E2F3" w:themeFill="accent1" w:themeFillTint="33"/>
            <w:vAlign w:val="center"/>
          </w:tcPr>
          <w:p w14:paraId="1651CDBE" w14:textId="5C60AD60" w:rsidR="00E04D6B" w:rsidRPr="00A23868" w:rsidRDefault="00E04D6B" w:rsidP="00262F85">
            <w:pPr>
              <w:jc w:val="center"/>
              <w:rPr>
                <w:sz w:val="20"/>
                <w:szCs w:val="20"/>
              </w:rPr>
            </w:pPr>
            <w:r w:rsidRPr="00A23868">
              <w:rPr>
                <w:sz w:val="20"/>
                <w:szCs w:val="20"/>
              </w:rPr>
              <w:t>Faites-vous suivre des formations « santé-sécurité » à vos salariés</w:t>
            </w:r>
            <w:r>
              <w:rPr>
                <w:sz w:val="20"/>
                <w:szCs w:val="20"/>
              </w:rPr>
              <w:t> </w:t>
            </w:r>
            <w:r w:rsidRPr="00A23868">
              <w:rPr>
                <w:sz w:val="20"/>
                <w:szCs w:val="20"/>
              </w:rPr>
              <w:t>?</w:t>
            </w:r>
            <w:r w:rsidR="00542FCF">
              <w:rPr>
                <w:sz w:val="20"/>
                <w:szCs w:val="20"/>
              </w:rPr>
              <w:t xml:space="preserve"> *</w:t>
            </w:r>
            <w:r w:rsidR="00542FCF" w:rsidRPr="00542FCF">
              <w:rPr>
                <w:i/>
                <w:iCs/>
                <w:sz w:val="20"/>
                <w:szCs w:val="20"/>
              </w:rPr>
              <w:t>outil en annexe</w:t>
            </w:r>
          </w:p>
        </w:tc>
        <w:tc>
          <w:tcPr>
            <w:tcW w:w="1835" w:type="dxa"/>
            <w:vAlign w:val="center"/>
          </w:tcPr>
          <w:p w14:paraId="51B0A417" w14:textId="77777777"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141189E2" w14:textId="7FE36542"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0DA97697" w14:textId="3937284B" w:rsidR="00E04D6B" w:rsidRPr="0092730F" w:rsidRDefault="00E04D6B" w:rsidP="00262F85">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019B264F" w14:textId="24F95E75" w:rsidR="00E04D6B" w:rsidRDefault="00E04D6B" w:rsidP="00262F85">
            <w:pPr>
              <w:jc w:val="center"/>
            </w:pPr>
            <w:r w:rsidRPr="0092730F">
              <w:rPr>
                <w:color w:val="AEAAAA" w:themeColor="background2" w:themeShade="BF"/>
                <w:sz w:val="20"/>
                <w:szCs w:val="20"/>
              </w:rPr>
              <w:t>3</w:t>
            </w:r>
          </w:p>
        </w:tc>
      </w:tr>
      <w:tr w:rsidR="00E04D6B" w14:paraId="061D72A9" w14:textId="77777777" w:rsidTr="00A0384E">
        <w:trPr>
          <w:trHeight w:val="556"/>
        </w:trPr>
        <w:tc>
          <w:tcPr>
            <w:tcW w:w="3114" w:type="dxa"/>
            <w:shd w:val="clear" w:color="auto" w:fill="D9E2F3" w:themeFill="accent1" w:themeFillTint="33"/>
            <w:vAlign w:val="center"/>
          </w:tcPr>
          <w:p w14:paraId="1BACCD27" w14:textId="3312FAF2" w:rsidR="00E04D6B" w:rsidRDefault="00E04D6B" w:rsidP="005D50C8">
            <w:pPr>
              <w:jc w:val="center"/>
            </w:pPr>
            <w:r w:rsidRPr="00262F85">
              <w:rPr>
                <w:b/>
                <w:bCs/>
              </w:rPr>
              <w:t>TOTAL DE VOS POINTS</w:t>
            </w:r>
          </w:p>
        </w:tc>
        <w:tc>
          <w:tcPr>
            <w:tcW w:w="1835" w:type="dxa"/>
            <w:vAlign w:val="center"/>
          </w:tcPr>
          <w:p w14:paraId="6F5BD41C" w14:textId="77777777" w:rsidR="00E04D6B" w:rsidRDefault="00E04D6B" w:rsidP="00262F85">
            <w:pPr>
              <w:jc w:val="center"/>
              <w:rPr>
                <w:b/>
                <w:bCs/>
                <w:sz w:val="20"/>
                <w:szCs w:val="20"/>
              </w:rPr>
            </w:pPr>
          </w:p>
          <w:p w14:paraId="5F92AA2D" w14:textId="77777777" w:rsidR="00E04D6B" w:rsidRDefault="00E04D6B" w:rsidP="00262F85">
            <w:pPr>
              <w:jc w:val="center"/>
              <w:rPr>
                <w:b/>
                <w:bCs/>
                <w:sz w:val="20"/>
                <w:szCs w:val="20"/>
              </w:rPr>
            </w:pPr>
          </w:p>
          <w:p w14:paraId="72079955" w14:textId="30E5163B" w:rsidR="00E04D6B" w:rsidRPr="00A23868" w:rsidRDefault="00E04D6B" w:rsidP="00262F85">
            <w:pPr>
              <w:jc w:val="center"/>
              <w:rPr>
                <w:sz w:val="20"/>
                <w:szCs w:val="20"/>
              </w:rPr>
            </w:pPr>
          </w:p>
        </w:tc>
        <w:tc>
          <w:tcPr>
            <w:tcW w:w="5507" w:type="dxa"/>
            <w:gridSpan w:val="3"/>
            <w:vAlign w:val="center"/>
          </w:tcPr>
          <w:p w14:paraId="092907D0" w14:textId="56EECC86" w:rsidR="00E04D6B" w:rsidRPr="00A23868" w:rsidRDefault="00E04D6B" w:rsidP="00262F85">
            <w:pPr>
              <w:jc w:val="center"/>
              <w:rPr>
                <w:sz w:val="20"/>
                <w:szCs w:val="20"/>
              </w:rPr>
            </w:pPr>
            <w:r w:rsidRPr="00A23868">
              <w:rPr>
                <w:b/>
                <w:bCs/>
                <w:sz w:val="20"/>
                <w:szCs w:val="20"/>
              </w:rPr>
              <w:t>Reportez ces points sur le diagramme en fin de questionnaire</w:t>
            </w:r>
          </w:p>
        </w:tc>
      </w:tr>
    </w:tbl>
    <w:p w14:paraId="0A31971E" w14:textId="77777777" w:rsidR="004E30CF" w:rsidRDefault="004E30CF" w:rsidP="002930F9"/>
    <w:p w14:paraId="0EE30BC8" w14:textId="77777777" w:rsidR="00A65FE7" w:rsidRDefault="00A65FE7" w:rsidP="002930F9"/>
    <w:tbl>
      <w:tblPr>
        <w:tblStyle w:val="Grilledutableau"/>
        <w:tblW w:w="0" w:type="auto"/>
        <w:tblLook w:val="04A0" w:firstRow="1" w:lastRow="0" w:firstColumn="1" w:lastColumn="0" w:noHBand="0" w:noVBand="1"/>
      </w:tblPr>
      <w:tblGrid>
        <w:gridCol w:w="3114"/>
        <w:gridCol w:w="1835"/>
        <w:gridCol w:w="1836"/>
        <w:gridCol w:w="1835"/>
        <w:gridCol w:w="1836"/>
      </w:tblGrid>
      <w:tr w:rsidR="00262F85" w14:paraId="00BB14EE" w14:textId="40D757D4" w:rsidTr="00AF4E41">
        <w:trPr>
          <w:trHeight w:val="656"/>
        </w:trPr>
        <w:tc>
          <w:tcPr>
            <w:tcW w:w="10456" w:type="dxa"/>
            <w:gridSpan w:val="5"/>
            <w:shd w:val="clear" w:color="auto" w:fill="FFF2CC" w:themeFill="accent4" w:themeFillTint="33"/>
            <w:vAlign w:val="center"/>
          </w:tcPr>
          <w:p w14:paraId="20512AA5" w14:textId="668F6268" w:rsidR="00262F85" w:rsidRPr="009A06B6" w:rsidRDefault="00262F85" w:rsidP="00BA6B68">
            <w:pPr>
              <w:jc w:val="center"/>
              <w:rPr>
                <w:rFonts w:ascii="Bookman Old Style" w:hAnsi="Bookman Old Style"/>
                <w:b/>
                <w:bCs/>
                <w:sz w:val="32"/>
                <w:szCs w:val="32"/>
              </w:rPr>
            </w:pPr>
            <w:r w:rsidRPr="009A06B6">
              <w:rPr>
                <w:rFonts w:ascii="Bookman Old Style" w:hAnsi="Bookman Old Style"/>
                <w:b/>
                <w:bCs/>
                <w:sz w:val="32"/>
                <w:szCs w:val="32"/>
              </w:rPr>
              <w:t>Formation, évolution professionnelle, compétences</w:t>
            </w:r>
          </w:p>
        </w:tc>
      </w:tr>
      <w:tr w:rsidR="00262F85" w14:paraId="5D84961A" w14:textId="64DDD27B" w:rsidTr="004214BE">
        <w:trPr>
          <w:trHeight w:val="656"/>
        </w:trPr>
        <w:tc>
          <w:tcPr>
            <w:tcW w:w="10456" w:type="dxa"/>
            <w:gridSpan w:val="5"/>
            <w:shd w:val="clear" w:color="auto" w:fill="FFF2CC" w:themeFill="accent4" w:themeFillTint="33"/>
            <w:vAlign w:val="center"/>
          </w:tcPr>
          <w:p w14:paraId="2CE0B105" w14:textId="4A086F97" w:rsidR="00262F85" w:rsidRPr="007239E4" w:rsidRDefault="00262F85" w:rsidP="005D50C8">
            <w:pPr>
              <w:jc w:val="both"/>
              <w:rPr>
                <w:color w:val="000000" w:themeColor="text1"/>
                <w:sz w:val="22"/>
                <w:szCs w:val="22"/>
              </w:rPr>
            </w:pPr>
            <w:r w:rsidRPr="00E20FFD">
              <w:rPr>
                <w:color w:val="000000" w:themeColor="text1"/>
                <w:sz w:val="22"/>
                <w:szCs w:val="22"/>
              </w:rPr>
              <w:t>Accompagner les salariés pour leur permettre d’exercer au mieux leurs missions par une montée en compétences</w:t>
            </w:r>
            <w:r w:rsidR="007239E4">
              <w:rPr>
                <w:color w:val="000000" w:themeColor="text1"/>
                <w:sz w:val="22"/>
                <w:szCs w:val="22"/>
              </w:rPr>
              <w:t xml:space="preserve">, </w:t>
            </w:r>
            <w:r w:rsidRPr="00E20FFD">
              <w:rPr>
                <w:color w:val="000000" w:themeColor="text1"/>
                <w:sz w:val="22"/>
                <w:szCs w:val="22"/>
              </w:rPr>
              <w:t>de sécuriser leur parcours professionnel</w:t>
            </w:r>
            <w:r w:rsidR="007239E4">
              <w:rPr>
                <w:color w:val="000000" w:themeColor="text1"/>
                <w:sz w:val="22"/>
                <w:szCs w:val="22"/>
              </w:rPr>
              <w:t xml:space="preserve"> </w:t>
            </w:r>
            <w:r w:rsidRPr="00E20FFD">
              <w:rPr>
                <w:color w:val="000000" w:themeColor="text1"/>
                <w:sz w:val="22"/>
                <w:szCs w:val="22"/>
              </w:rPr>
              <w:t>et</w:t>
            </w:r>
            <w:r w:rsidR="007239E4">
              <w:rPr>
                <w:color w:val="000000" w:themeColor="text1"/>
                <w:sz w:val="22"/>
                <w:szCs w:val="22"/>
              </w:rPr>
              <w:t xml:space="preserve"> d’</w:t>
            </w:r>
            <w:r w:rsidRPr="00E20FFD">
              <w:rPr>
                <w:color w:val="000000" w:themeColor="text1"/>
                <w:sz w:val="22"/>
                <w:szCs w:val="22"/>
              </w:rPr>
              <w:t>anticiper l’évolution des métiers constituent des enjeux importants pour le développement de l’entreprise.</w:t>
            </w:r>
            <w:r w:rsidR="007239E4">
              <w:rPr>
                <w:color w:val="000000" w:themeColor="text1"/>
                <w:sz w:val="22"/>
                <w:szCs w:val="22"/>
              </w:rPr>
              <w:t xml:space="preserve"> </w:t>
            </w:r>
            <w:r w:rsidRPr="00E20FFD">
              <w:rPr>
                <w:color w:val="000000" w:themeColor="text1"/>
                <w:sz w:val="22"/>
                <w:szCs w:val="22"/>
              </w:rPr>
              <w:t>Comment abordez-vous cette dimension</w:t>
            </w:r>
            <w:r w:rsidR="00DB4796">
              <w:rPr>
                <w:color w:val="000000" w:themeColor="text1"/>
                <w:sz w:val="22"/>
                <w:szCs w:val="22"/>
              </w:rPr>
              <w:t> </w:t>
            </w:r>
            <w:r w:rsidRPr="00E20FFD">
              <w:rPr>
                <w:color w:val="000000" w:themeColor="text1"/>
                <w:sz w:val="22"/>
                <w:szCs w:val="22"/>
              </w:rPr>
              <w:t>?</w:t>
            </w:r>
          </w:p>
        </w:tc>
      </w:tr>
      <w:tr w:rsidR="000151FE" w14:paraId="48D5E110" w14:textId="42F3DBB7" w:rsidTr="00E97931">
        <w:tc>
          <w:tcPr>
            <w:tcW w:w="3114" w:type="dxa"/>
            <w:shd w:val="clear" w:color="auto" w:fill="FFF2CC" w:themeFill="accent4" w:themeFillTint="33"/>
          </w:tcPr>
          <w:p w14:paraId="1356890C" w14:textId="77777777" w:rsidR="000151FE" w:rsidRDefault="000151FE" w:rsidP="000151FE">
            <w:pPr>
              <w:jc w:val="center"/>
            </w:pPr>
          </w:p>
          <w:p w14:paraId="5DEBE83A" w14:textId="77777777" w:rsidR="000151FE" w:rsidRDefault="000151FE" w:rsidP="000151FE">
            <w:pPr>
              <w:jc w:val="center"/>
            </w:pPr>
          </w:p>
          <w:p w14:paraId="241E97C0" w14:textId="79D43B17" w:rsidR="000151FE" w:rsidRDefault="000151FE" w:rsidP="000151FE">
            <w:pPr>
              <w:jc w:val="center"/>
            </w:pPr>
          </w:p>
        </w:tc>
        <w:tc>
          <w:tcPr>
            <w:tcW w:w="1835" w:type="dxa"/>
            <w:shd w:val="clear" w:color="auto" w:fill="auto"/>
          </w:tcPr>
          <w:p w14:paraId="17308392" w14:textId="6E661A8C" w:rsidR="000151FE" w:rsidRDefault="000151FE" w:rsidP="000151FE">
            <w:pPr>
              <w:jc w:val="center"/>
              <w:rPr>
                <w:b/>
                <w:bCs/>
              </w:rPr>
            </w:pPr>
            <w:r>
              <w:rPr>
                <w:noProof/>
              </w:rPr>
              <w:drawing>
                <wp:anchor distT="0" distB="0" distL="114300" distR="114300" simplePos="0" relativeHeight="251944960" behindDoc="0" locked="0" layoutInCell="1" allowOverlap="1" wp14:anchorId="5E155BE7" wp14:editId="023A88A6">
                  <wp:simplePos x="0" y="0"/>
                  <wp:positionH relativeFrom="column">
                    <wp:posOffset>269875</wp:posOffset>
                  </wp:positionH>
                  <wp:positionV relativeFrom="paragraph">
                    <wp:posOffset>24493</wp:posOffset>
                  </wp:positionV>
                  <wp:extent cx="691515" cy="460375"/>
                  <wp:effectExtent l="0" t="0" r="0" b="0"/>
                  <wp:wrapNone/>
                  <wp:docPr id="1156037546" name="Image 1156037546"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1740"/>
                          <a:stretch/>
                        </pic:blipFill>
                        <pic:spPr bwMode="auto">
                          <a:xfrm>
                            <a:off x="0" y="0"/>
                            <a:ext cx="69151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6" w:type="dxa"/>
            <w:shd w:val="clear" w:color="auto" w:fill="auto"/>
          </w:tcPr>
          <w:p w14:paraId="7AB16330" w14:textId="10250538" w:rsidR="000151FE" w:rsidRDefault="000151FE" w:rsidP="000151FE">
            <w:pPr>
              <w:jc w:val="center"/>
              <w:rPr>
                <w:b/>
                <w:bCs/>
              </w:rPr>
            </w:pPr>
            <w:r>
              <w:rPr>
                <w:noProof/>
              </w:rPr>
              <w:drawing>
                <wp:anchor distT="0" distB="0" distL="114300" distR="114300" simplePos="0" relativeHeight="251945984" behindDoc="0" locked="0" layoutInCell="1" allowOverlap="1" wp14:anchorId="7745F268" wp14:editId="71486AEA">
                  <wp:simplePos x="0" y="0"/>
                  <wp:positionH relativeFrom="column">
                    <wp:posOffset>348161</wp:posOffset>
                  </wp:positionH>
                  <wp:positionV relativeFrom="paragraph">
                    <wp:posOffset>27940</wp:posOffset>
                  </wp:positionV>
                  <wp:extent cx="500767" cy="460375"/>
                  <wp:effectExtent l="0" t="0" r="0" b="0"/>
                  <wp:wrapNone/>
                  <wp:docPr id="1741424414" name="Image 1741424414"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264" r="51276"/>
                          <a:stretch/>
                        </pic:blipFill>
                        <pic:spPr bwMode="auto">
                          <a:xfrm>
                            <a:off x="0" y="0"/>
                            <a:ext cx="500767"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5" w:type="dxa"/>
            <w:shd w:val="clear" w:color="auto" w:fill="auto"/>
          </w:tcPr>
          <w:p w14:paraId="51D1DA52" w14:textId="2BB2B166" w:rsidR="000151FE" w:rsidRDefault="000151FE" w:rsidP="000151FE">
            <w:pPr>
              <w:jc w:val="center"/>
            </w:pPr>
            <w:r>
              <w:rPr>
                <w:noProof/>
              </w:rPr>
              <w:drawing>
                <wp:anchor distT="0" distB="0" distL="114300" distR="114300" simplePos="0" relativeHeight="251947008" behindDoc="0" locked="0" layoutInCell="1" allowOverlap="1" wp14:anchorId="014C6329" wp14:editId="0C95FE46">
                  <wp:simplePos x="0" y="0"/>
                  <wp:positionH relativeFrom="column">
                    <wp:posOffset>310515</wp:posOffset>
                  </wp:positionH>
                  <wp:positionV relativeFrom="paragraph">
                    <wp:posOffset>18143</wp:posOffset>
                  </wp:positionV>
                  <wp:extent cx="556232" cy="460375"/>
                  <wp:effectExtent l="0" t="0" r="0" b="0"/>
                  <wp:wrapNone/>
                  <wp:docPr id="165216724" name="Image 165216724"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58" t="1" r="24315" b="-19"/>
                          <a:stretch/>
                        </pic:blipFill>
                        <pic:spPr bwMode="auto">
                          <a:xfrm>
                            <a:off x="0" y="0"/>
                            <a:ext cx="556232"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6" w:type="dxa"/>
            <w:shd w:val="clear" w:color="auto" w:fill="auto"/>
          </w:tcPr>
          <w:p w14:paraId="2040DF96" w14:textId="59281C11" w:rsidR="000151FE" w:rsidRPr="00E667BB" w:rsidRDefault="000151FE" w:rsidP="000151FE">
            <w:pPr>
              <w:jc w:val="center"/>
              <w:rPr>
                <w:sz w:val="28"/>
                <w:szCs w:val="28"/>
              </w:rPr>
            </w:pPr>
            <w:r>
              <w:rPr>
                <w:noProof/>
              </w:rPr>
              <w:drawing>
                <wp:anchor distT="0" distB="0" distL="114300" distR="114300" simplePos="0" relativeHeight="251948032" behindDoc="0" locked="0" layoutInCell="1" allowOverlap="1" wp14:anchorId="72C99323" wp14:editId="73B1F1CB">
                  <wp:simplePos x="0" y="0"/>
                  <wp:positionH relativeFrom="column">
                    <wp:posOffset>266700</wp:posOffset>
                  </wp:positionH>
                  <wp:positionV relativeFrom="paragraph">
                    <wp:posOffset>22225</wp:posOffset>
                  </wp:positionV>
                  <wp:extent cx="499745" cy="460375"/>
                  <wp:effectExtent l="0" t="0" r="0" b="0"/>
                  <wp:wrapNone/>
                  <wp:docPr id="1705862699" name="Image 1705862699"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583"/>
                          <a:stretch/>
                        </pic:blipFill>
                        <pic:spPr bwMode="auto">
                          <a:xfrm>
                            <a:off x="0" y="0"/>
                            <a:ext cx="49974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9196A" w14:paraId="337947EC" w14:textId="73CE4ABE" w:rsidTr="00DC112F">
        <w:trPr>
          <w:trHeight w:val="488"/>
        </w:trPr>
        <w:tc>
          <w:tcPr>
            <w:tcW w:w="3114" w:type="dxa"/>
            <w:shd w:val="clear" w:color="auto" w:fill="FFF2CC" w:themeFill="accent4" w:themeFillTint="33"/>
            <w:vAlign w:val="center"/>
          </w:tcPr>
          <w:p w14:paraId="2AA53282" w14:textId="316C0EB9" w:rsidR="0029196A" w:rsidRPr="00A23868" w:rsidRDefault="00270BC9" w:rsidP="002E423F">
            <w:pPr>
              <w:jc w:val="center"/>
              <w:rPr>
                <w:sz w:val="20"/>
                <w:szCs w:val="20"/>
              </w:rPr>
            </w:pPr>
            <w:r w:rsidRPr="00270BC9">
              <w:rPr>
                <w:sz w:val="20"/>
                <w:szCs w:val="20"/>
              </w:rPr>
              <w:t>Réalisez-vous les entretiens professionnels ?</w:t>
            </w:r>
            <w:r w:rsidR="00395380">
              <w:rPr>
                <w:sz w:val="20"/>
                <w:szCs w:val="20"/>
              </w:rPr>
              <w:t xml:space="preserve"> *</w:t>
            </w:r>
            <w:r w:rsidR="00395380" w:rsidRPr="00395380">
              <w:rPr>
                <w:i/>
                <w:iCs/>
                <w:sz w:val="20"/>
                <w:szCs w:val="20"/>
              </w:rPr>
              <w:t>objectifs et obligations en annexe</w:t>
            </w:r>
          </w:p>
        </w:tc>
        <w:tc>
          <w:tcPr>
            <w:tcW w:w="1835" w:type="dxa"/>
            <w:vAlign w:val="center"/>
          </w:tcPr>
          <w:p w14:paraId="6960AE3F" w14:textId="77777777" w:rsidR="0029196A" w:rsidRPr="0092730F" w:rsidRDefault="0029196A" w:rsidP="005C738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6BB28A63" w14:textId="3B73ED3A" w:rsidR="0029196A" w:rsidRPr="0092730F" w:rsidRDefault="0029196A" w:rsidP="005C738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328A7C8C" w14:textId="05D8DD68" w:rsidR="0029196A" w:rsidRPr="0092730F" w:rsidRDefault="0029196A" w:rsidP="005C738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4C163F47" w14:textId="6B4433F7" w:rsidR="0029196A" w:rsidRPr="00C25FEF" w:rsidRDefault="0029196A" w:rsidP="005C7384">
            <w:pPr>
              <w:jc w:val="center"/>
              <w:rPr>
                <w:sz w:val="20"/>
                <w:szCs w:val="20"/>
              </w:rPr>
            </w:pPr>
            <w:r w:rsidRPr="0092730F">
              <w:rPr>
                <w:color w:val="AEAAAA" w:themeColor="background2" w:themeShade="BF"/>
                <w:sz w:val="20"/>
                <w:szCs w:val="20"/>
              </w:rPr>
              <w:t>3</w:t>
            </w:r>
          </w:p>
        </w:tc>
      </w:tr>
      <w:tr w:rsidR="0029196A" w14:paraId="293F091F" w14:textId="0C866222" w:rsidTr="00232A2D">
        <w:trPr>
          <w:trHeight w:val="484"/>
        </w:trPr>
        <w:tc>
          <w:tcPr>
            <w:tcW w:w="3114" w:type="dxa"/>
            <w:shd w:val="clear" w:color="auto" w:fill="FFF2CC" w:themeFill="accent4" w:themeFillTint="33"/>
            <w:vAlign w:val="center"/>
          </w:tcPr>
          <w:p w14:paraId="4EC8E820" w14:textId="0DF9B95C" w:rsidR="0029196A" w:rsidRPr="00A23868" w:rsidRDefault="0029196A" w:rsidP="002E423F">
            <w:pPr>
              <w:jc w:val="center"/>
              <w:rPr>
                <w:sz w:val="20"/>
                <w:szCs w:val="20"/>
              </w:rPr>
            </w:pPr>
            <w:r>
              <w:rPr>
                <w:sz w:val="20"/>
                <w:szCs w:val="20"/>
              </w:rPr>
              <w:t>Existe-t-il un droit à l’erreur dans votre entreprise ?</w:t>
            </w:r>
            <w:r w:rsidR="00F53C55">
              <w:rPr>
                <w:sz w:val="20"/>
                <w:szCs w:val="20"/>
              </w:rPr>
              <w:t xml:space="preserve"> *</w:t>
            </w:r>
            <w:r w:rsidR="00F53C55" w:rsidRPr="00F53C55">
              <w:rPr>
                <w:i/>
                <w:iCs/>
                <w:sz w:val="20"/>
                <w:szCs w:val="20"/>
              </w:rPr>
              <w:t>explications en annexe</w:t>
            </w:r>
          </w:p>
        </w:tc>
        <w:tc>
          <w:tcPr>
            <w:tcW w:w="1835" w:type="dxa"/>
            <w:vAlign w:val="center"/>
          </w:tcPr>
          <w:p w14:paraId="54ECEDF4" w14:textId="77777777" w:rsidR="0029196A" w:rsidRPr="0092730F" w:rsidRDefault="0029196A" w:rsidP="005C738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57C46363" w14:textId="2425B066" w:rsidR="0029196A" w:rsidRPr="0092730F" w:rsidRDefault="0029196A" w:rsidP="005C7384">
            <w:pPr>
              <w:jc w:val="center"/>
              <w:rPr>
                <w:color w:val="AEAAAA" w:themeColor="background2" w:themeShade="BF"/>
                <w:sz w:val="20"/>
                <w:szCs w:val="20"/>
              </w:rPr>
            </w:pPr>
            <w:r>
              <w:rPr>
                <w:color w:val="AEAAAA" w:themeColor="background2" w:themeShade="BF"/>
                <w:sz w:val="20"/>
                <w:szCs w:val="20"/>
              </w:rPr>
              <w:t>1</w:t>
            </w:r>
          </w:p>
        </w:tc>
        <w:tc>
          <w:tcPr>
            <w:tcW w:w="1835" w:type="dxa"/>
            <w:vAlign w:val="center"/>
          </w:tcPr>
          <w:p w14:paraId="187889A0" w14:textId="63448C39" w:rsidR="0029196A" w:rsidRPr="0092730F" w:rsidRDefault="0029196A" w:rsidP="005C7384">
            <w:pPr>
              <w:jc w:val="center"/>
              <w:rPr>
                <w:color w:val="AEAAAA" w:themeColor="background2" w:themeShade="BF"/>
                <w:sz w:val="20"/>
                <w:szCs w:val="20"/>
              </w:rPr>
            </w:pPr>
            <w:r>
              <w:rPr>
                <w:color w:val="AEAAAA" w:themeColor="background2" w:themeShade="BF"/>
                <w:sz w:val="20"/>
                <w:szCs w:val="20"/>
              </w:rPr>
              <w:t>2</w:t>
            </w:r>
          </w:p>
        </w:tc>
        <w:tc>
          <w:tcPr>
            <w:tcW w:w="1836" w:type="dxa"/>
            <w:vAlign w:val="center"/>
          </w:tcPr>
          <w:p w14:paraId="1A6F75F1" w14:textId="487A576B" w:rsidR="0029196A" w:rsidRPr="00C25FEF" w:rsidRDefault="0029196A" w:rsidP="005C7384">
            <w:pPr>
              <w:jc w:val="center"/>
              <w:rPr>
                <w:sz w:val="20"/>
                <w:szCs w:val="20"/>
              </w:rPr>
            </w:pPr>
            <w:r w:rsidRPr="005C7384">
              <w:rPr>
                <w:color w:val="AEAAAA" w:themeColor="background2" w:themeShade="BF"/>
                <w:sz w:val="20"/>
                <w:szCs w:val="20"/>
              </w:rPr>
              <w:t>3</w:t>
            </w:r>
          </w:p>
        </w:tc>
      </w:tr>
      <w:tr w:rsidR="0029196A" w14:paraId="2047B7FC" w14:textId="77777777" w:rsidTr="00D942A0">
        <w:trPr>
          <w:trHeight w:val="484"/>
        </w:trPr>
        <w:tc>
          <w:tcPr>
            <w:tcW w:w="3114" w:type="dxa"/>
            <w:shd w:val="clear" w:color="auto" w:fill="FFF2CC" w:themeFill="accent4" w:themeFillTint="33"/>
            <w:vAlign w:val="center"/>
          </w:tcPr>
          <w:p w14:paraId="5BA929EB" w14:textId="54C7BF10" w:rsidR="0029196A" w:rsidRDefault="0029196A" w:rsidP="005C7384">
            <w:pPr>
              <w:jc w:val="center"/>
              <w:rPr>
                <w:sz w:val="20"/>
                <w:szCs w:val="20"/>
              </w:rPr>
            </w:pPr>
            <w:r w:rsidRPr="00A23868">
              <w:rPr>
                <w:sz w:val="20"/>
                <w:szCs w:val="20"/>
              </w:rPr>
              <w:t>Proposez-vous des formations à vos salariés ?</w:t>
            </w:r>
            <w:r w:rsidR="00F53C55">
              <w:rPr>
                <w:sz w:val="20"/>
                <w:szCs w:val="20"/>
              </w:rPr>
              <w:t xml:space="preserve"> *</w:t>
            </w:r>
            <w:r w:rsidR="00F53C55" w:rsidRPr="00F53C55">
              <w:rPr>
                <w:i/>
                <w:iCs/>
                <w:sz w:val="20"/>
                <w:szCs w:val="20"/>
              </w:rPr>
              <w:t>démarches et financements</w:t>
            </w:r>
            <w:r w:rsidR="00F53C55">
              <w:rPr>
                <w:i/>
                <w:iCs/>
                <w:sz w:val="20"/>
                <w:szCs w:val="20"/>
              </w:rPr>
              <w:t xml:space="preserve"> en annexe</w:t>
            </w:r>
            <w:r w:rsidR="007A6C68">
              <w:rPr>
                <w:i/>
                <w:iCs/>
                <w:sz w:val="20"/>
                <w:szCs w:val="20"/>
              </w:rPr>
              <w:t> </w:t>
            </w:r>
          </w:p>
        </w:tc>
        <w:tc>
          <w:tcPr>
            <w:tcW w:w="1835" w:type="dxa"/>
            <w:vAlign w:val="center"/>
          </w:tcPr>
          <w:p w14:paraId="30C3D447" w14:textId="77777777" w:rsidR="0029196A" w:rsidRPr="0092730F" w:rsidRDefault="0029196A" w:rsidP="005C738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3E8C17A3" w14:textId="1F739911" w:rsidR="0029196A" w:rsidRDefault="0029196A" w:rsidP="005C738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3516B155" w14:textId="429DE5F7" w:rsidR="0029196A" w:rsidRDefault="0029196A" w:rsidP="005C738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2D1BD85A" w14:textId="41F6D358" w:rsidR="0029196A" w:rsidRPr="005C7384" w:rsidRDefault="0029196A" w:rsidP="005C7384">
            <w:pPr>
              <w:jc w:val="center"/>
              <w:rPr>
                <w:color w:val="AEAAAA" w:themeColor="background2" w:themeShade="BF"/>
                <w:sz w:val="20"/>
                <w:szCs w:val="20"/>
              </w:rPr>
            </w:pPr>
            <w:r w:rsidRPr="0092730F">
              <w:rPr>
                <w:color w:val="AEAAAA" w:themeColor="background2" w:themeShade="BF"/>
                <w:sz w:val="20"/>
                <w:szCs w:val="20"/>
              </w:rPr>
              <w:t>3</w:t>
            </w:r>
          </w:p>
        </w:tc>
      </w:tr>
      <w:tr w:rsidR="0029196A" w14:paraId="5760AA99" w14:textId="77777777" w:rsidTr="00210E60">
        <w:trPr>
          <w:trHeight w:val="484"/>
        </w:trPr>
        <w:tc>
          <w:tcPr>
            <w:tcW w:w="3114" w:type="dxa"/>
            <w:shd w:val="clear" w:color="auto" w:fill="FFF2CC" w:themeFill="accent4" w:themeFillTint="33"/>
            <w:vAlign w:val="center"/>
          </w:tcPr>
          <w:p w14:paraId="6C6C9522" w14:textId="09A5D771" w:rsidR="0029196A" w:rsidRDefault="0029196A" w:rsidP="005C7384">
            <w:pPr>
              <w:jc w:val="center"/>
              <w:rPr>
                <w:sz w:val="20"/>
                <w:szCs w:val="20"/>
              </w:rPr>
            </w:pPr>
            <w:r w:rsidRPr="00A23868">
              <w:rPr>
                <w:sz w:val="20"/>
                <w:szCs w:val="20"/>
              </w:rPr>
              <w:t>Avez-vous identifié des évolutions professionnelles dans l’entreprise ?</w:t>
            </w:r>
            <w:r w:rsidR="00395380">
              <w:rPr>
                <w:sz w:val="20"/>
                <w:szCs w:val="20"/>
              </w:rPr>
              <w:t xml:space="preserve"> </w:t>
            </w:r>
          </w:p>
        </w:tc>
        <w:tc>
          <w:tcPr>
            <w:tcW w:w="1835" w:type="dxa"/>
            <w:vAlign w:val="center"/>
          </w:tcPr>
          <w:p w14:paraId="2F74F6B4" w14:textId="77777777" w:rsidR="0029196A" w:rsidRPr="0092730F" w:rsidRDefault="0029196A" w:rsidP="005C738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7624445C" w14:textId="685F6A11" w:rsidR="0029196A" w:rsidRDefault="0029196A" w:rsidP="005C738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774E631F" w14:textId="153D925A" w:rsidR="0029196A" w:rsidRDefault="0029196A" w:rsidP="005C738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1EE52246" w14:textId="2022EF98" w:rsidR="0029196A" w:rsidRPr="005C7384" w:rsidRDefault="0029196A" w:rsidP="005C7384">
            <w:pPr>
              <w:jc w:val="center"/>
              <w:rPr>
                <w:color w:val="AEAAAA" w:themeColor="background2" w:themeShade="BF"/>
                <w:sz w:val="20"/>
                <w:szCs w:val="20"/>
              </w:rPr>
            </w:pPr>
            <w:r w:rsidRPr="0092730F">
              <w:rPr>
                <w:color w:val="AEAAAA" w:themeColor="background2" w:themeShade="BF"/>
                <w:sz w:val="20"/>
                <w:szCs w:val="20"/>
              </w:rPr>
              <w:t>3</w:t>
            </w:r>
          </w:p>
        </w:tc>
      </w:tr>
      <w:tr w:rsidR="0029196A" w14:paraId="160A6FBE" w14:textId="77777777" w:rsidTr="000A218A">
        <w:trPr>
          <w:trHeight w:val="484"/>
        </w:trPr>
        <w:tc>
          <w:tcPr>
            <w:tcW w:w="3114" w:type="dxa"/>
            <w:shd w:val="clear" w:color="auto" w:fill="FFF2CC" w:themeFill="accent4" w:themeFillTint="33"/>
            <w:vAlign w:val="center"/>
          </w:tcPr>
          <w:p w14:paraId="0EEE9A3E" w14:textId="22E424A5" w:rsidR="0029196A" w:rsidRDefault="0029196A" w:rsidP="005C7384">
            <w:pPr>
              <w:jc w:val="center"/>
              <w:rPr>
                <w:sz w:val="20"/>
                <w:szCs w:val="20"/>
              </w:rPr>
            </w:pPr>
            <w:r>
              <w:rPr>
                <w:sz w:val="20"/>
                <w:szCs w:val="20"/>
              </w:rPr>
              <w:t>Avez-vous des pratiques de formation en interne (tutorat, formation en situation de travail) ?</w:t>
            </w:r>
          </w:p>
        </w:tc>
        <w:tc>
          <w:tcPr>
            <w:tcW w:w="1835" w:type="dxa"/>
            <w:vAlign w:val="center"/>
          </w:tcPr>
          <w:p w14:paraId="64164E03" w14:textId="77777777" w:rsidR="0029196A" w:rsidRPr="0092730F" w:rsidRDefault="0029196A" w:rsidP="005C738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0B82FC7D" w14:textId="3B1D0A06" w:rsidR="0029196A" w:rsidRDefault="0029196A" w:rsidP="005C738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4B02D69E" w14:textId="46F04B3B" w:rsidR="0029196A" w:rsidRDefault="0029196A" w:rsidP="005C738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6EB44D68" w14:textId="678095E1" w:rsidR="0029196A" w:rsidRPr="005C7384" w:rsidRDefault="0029196A" w:rsidP="005C7384">
            <w:pPr>
              <w:jc w:val="center"/>
              <w:rPr>
                <w:color w:val="AEAAAA" w:themeColor="background2" w:themeShade="BF"/>
                <w:sz w:val="20"/>
                <w:szCs w:val="20"/>
              </w:rPr>
            </w:pPr>
            <w:r w:rsidRPr="0092730F">
              <w:rPr>
                <w:color w:val="AEAAAA" w:themeColor="background2" w:themeShade="BF"/>
                <w:sz w:val="20"/>
                <w:szCs w:val="20"/>
              </w:rPr>
              <w:t>3</w:t>
            </w:r>
          </w:p>
        </w:tc>
      </w:tr>
      <w:tr w:rsidR="0029196A" w14:paraId="2B636EA3" w14:textId="77777777" w:rsidTr="00E502D6">
        <w:trPr>
          <w:trHeight w:val="484"/>
        </w:trPr>
        <w:tc>
          <w:tcPr>
            <w:tcW w:w="3114" w:type="dxa"/>
            <w:shd w:val="clear" w:color="auto" w:fill="FFF2CC" w:themeFill="accent4" w:themeFillTint="33"/>
            <w:vAlign w:val="center"/>
          </w:tcPr>
          <w:p w14:paraId="13F34443" w14:textId="23C5429B" w:rsidR="0029196A" w:rsidRDefault="0029196A" w:rsidP="005C7384">
            <w:pPr>
              <w:jc w:val="center"/>
              <w:rPr>
                <w:sz w:val="20"/>
                <w:szCs w:val="20"/>
              </w:rPr>
            </w:pPr>
            <w:r w:rsidRPr="00262F85">
              <w:rPr>
                <w:b/>
                <w:bCs/>
              </w:rPr>
              <w:t>TOTAL DE VOS POINTS</w:t>
            </w:r>
          </w:p>
        </w:tc>
        <w:tc>
          <w:tcPr>
            <w:tcW w:w="1835" w:type="dxa"/>
            <w:vAlign w:val="center"/>
          </w:tcPr>
          <w:p w14:paraId="1AA59102" w14:textId="77777777" w:rsidR="0029196A" w:rsidRDefault="0029196A" w:rsidP="005C7384">
            <w:pPr>
              <w:jc w:val="center"/>
              <w:rPr>
                <w:b/>
                <w:bCs/>
                <w:sz w:val="20"/>
                <w:szCs w:val="20"/>
              </w:rPr>
            </w:pPr>
          </w:p>
          <w:p w14:paraId="3318DE3A" w14:textId="77777777" w:rsidR="0029196A" w:rsidRDefault="0029196A" w:rsidP="005C7384">
            <w:pPr>
              <w:jc w:val="center"/>
              <w:rPr>
                <w:b/>
                <w:bCs/>
                <w:color w:val="AEAAAA" w:themeColor="background2" w:themeShade="BF"/>
                <w:sz w:val="20"/>
                <w:szCs w:val="20"/>
              </w:rPr>
            </w:pPr>
          </w:p>
          <w:p w14:paraId="509DD775" w14:textId="5CB8A82E" w:rsidR="0029196A" w:rsidRPr="005C7384" w:rsidRDefault="0029196A" w:rsidP="005C7384">
            <w:pPr>
              <w:jc w:val="center"/>
              <w:rPr>
                <w:color w:val="AEAAAA" w:themeColor="background2" w:themeShade="BF"/>
                <w:sz w:val="20"/>
                <w:szCs w:val="20"/>
              </w:rPr>
            </w:pPr>
          </w:p>
        </w:tc>
        <w:tc>
          <w:tcPr>
            <w:tcW w:w="5507" w:type="dxa"/>
            <w:gridSpan w:val="3"/>
            <w:vAlign w:val="center"/>
          </w:tcPr>
          <w:p w14:paraId="6364C195" w14:textId="09ECC739" w:rsidR="0029196A" w:rsidRPr="005C7384" w:rsidRDefault="0029196A" w:rsidP="005C7384">
            <w:pPr>
              <w:jc w:val="center"/>
              <w:rPr>
                <w:color w:val="AEAAAA" w:themeColor="background2" w:themeShade="BF"/>
                <w:sz w:val="20"/>
                <w:szCs w:val="20"/>
              </w:rPr>
            </w:pPr>
            <w:r w:rsidRPr="00A23868">
              <w:rPr>
                <w:b/>
                <w:bCs/>
                <w:sz w:val="20"/>
                <w:szCs w:val="20"/>
              </w:rPr>
              <w:t>Reportez ces points sur le diagramme en fin de questionnaire</w:t>
            </w:r>
          </w:p>
        </w:tc>
      </w:tr>
    </w:tbl>
    <w:p w14:paraId="7C0D442D" w14:textId="77777777" w:rsidR="00861F7E" w:rsidRDefault="00861F7E" w:rsidP="002930F9"/>
    <w:p w14:paraId="53DEC4A0" w14:textId="77777777" w:rsidR="00A65FE7" w:rsidRDefault="00A65FE7" w:rsidP="002930F9"/>
    <w:tbl>
      <w:tblPr>
        <w:tblStyle w:val="Grilledutableau"/>
        <w:tblW w:w="0" w:type="auto"/>
        <w:tblLook w:val="04A0" w:firstRow="1" w:lastRow="0" w:firstColumn="1" w:lastColumn="0" w:noHBand="0" w:noVBand="1"/>
      </w:tblPr>
      <w:tblGrid>
        <w:gridCol w:w="3114"/>
        <w:gridCol w:w="1835"/>
        <w:gridCol w:w="1836"/>
        <w:gridCol w:w="1835"/>
        <w:gridCol w:w="1836"/>
      </w:tblGrid>
      <w:tr w:rsidR="00262F85" w14:paraId="551FDAD9" w14:textId="6417AF4E" w:rsidTr="00210EF2">
        <w:trPr>
          <w:trHeight w:val="656"/>
        </w:trPr>
        <w:tc>
          <w:tcPr>
            <w:tcW w:w="10456" w:type="dxa"/>
            <w:gridSpan w:val="5"/>
            <w:shd w:val="clear" w:color="auto" w:fill="D0CECE" w:themeFill="background2" w:themeFillShade="E6"/>
            <w:vAlign w:val="center"/>
          </w:tcPr>
          <w:p w14:paraId="7BAD2DA8" w14:textId="0491C343" w:rsidR="00262F85" w:rsidRPr="009A06B6" w:rsidRDefault="00262F85" w:rsidP="00BA6B68">
            <w:pPr>
              <w:jc w:val="center"/>
              <w:rPr>
                <w:rFonts w:ascii="Bookman Old Style" w:hAnsi="Bookman Old Style"/>
                <w:b/>
                <w:bCs/>
                <w:sz w:val="32"/>
                <w:szCs w:val="32"/>
              </w:rPr>
            </w:pPr>
            <w:r w:rsidRPr="009A06B6">
              <w:rPr>
                <w:rFonts w:ascii="Bookman Old Style" w:hAnsi="Bookman Old Style"/>
                <w:b/>
                <w:bCs/>
                <w:sz w:val="32"/>
                <w:szCs w:val="32"/>
              </w:rPr>
              <w:t>Dialogue social et professionnel</w:t>
            </w:r>
          </w:p>
        </w:tc>
      </w:tr>
      <w:tr w:rsidR="00262F85" w14:paraId="6D63EAF7" w14:textId="3DBD7C91" w:rsidTr="00F015DC">
        <w:trPr>
          <w:trHeight w:val="656"/>
        </w:trPr>
        <w:tc>
          <w:tcPr>
            <w:tcW w:w="10456" w:type="dxa"/>
            <w:gridSpan w:val="5"/>
            <w:shd w:val="clear" w:color="auto" w:fill="D0CECE" w:themeFill="background2" w:themeFillShade="E6"/>
            <w:vAlign w:val="center"/>
          </w:tcPr>
          <w:p w14:paraId="53A4FB8C" w14:textId="77777777" w:rsidR="00262F85" w:rsidRPr="00E20FFD" w:rsidRDefault="00262F85" w:rsidP="005D50C8">
            <w:pPr>
              <w:jc w:val="both"/>
              <w:rPr>
                <w:color w:val="000000" w:themeColor="text1"/>
                <w:sz w:val="22"/>
                <w:szCs w:val="22"/>
              </w:rPr>
            </w:pPr>
            <w:r w:rsidRPr="00E20FFD">
              <w:rPr>
                <w:color w:val="000000" w:themeColor="text1"/>
                <w:sz w:val="22"/>
                <w:szCs w:val="22"/>
              </w:rPr>
              <w:t>Le dialogue social et professionnel est un levier de la qualité de vie au travail. Il développe et favorise la communication interne au sein de l’entreprise ainsi que les relations salariés – chefs d’entreprises.</w:t>
            </w:r>
          </w:p>
          <w:p w14:paraId="7B5315DD" w14:textId="3C1AFB51" w:rsidR="00262F85" w:rsidRPr="00E20FFD" w:rsidRDefault="00262F85" w:rsidP="005D50C8">
            <w:pPr>
              <w:jc w:val="both"/>
              <w:rPr>
                <w:color w:val="000000" w:themeColor="text1"/>
                <w:sz w:val="22"/>
                <w:szCs w:val="22"/>
              </w:rPr>
            </w:pPr>
            <w:r w:rsidRPr="00E20FFD">
              <w:rPr>
                <w:color w:val="000000" w:themeColor="text1"/>
                <w:sz w:val="22"/>
                <w:szCs w:val="22"/>
              </w:rPr>
              <w:t>Beaucoup de sujets peuvent être abordés par le biais de méthodes et d’outils variés.</w:t>
            </w:r>
          </w:p>
          <w:p w14:paraId="2960AE4E" w14:textId="3D7ACC4D" w:rsidR="00262F85" w:rsidRPr="00E20FFD" w:rsidRDefault="00262F85" w:rsidP="005D50C8">
            <w:pPr>
              <w:jc w:val="both"/>
              <w:rPr>
                <w:color w:val="000000" w:themeColor="text1"/>
                <w:sz w:val="22"/>
                <w:szCs w:val="22"/>
              </w:rPr>
            </w:pPr>
            <w:r w:rsidRPr="00E20FFD">
              <w:rPr>
                <w:color w:val="000000" w:themeColor="text1"/>
                <w:sz w:val="22"/>
                <w:szCs w:val="22"/>
              </w:rPr>
              <w:t>Comment l’avez-vous pensé au sein de votre entreprise ?</w:t>
            </w:r>
            <w:r w:rsidRPr="00E20FFD">
              <w:rPr>
                <w:i/>
                <w:iCs/>
                <w:color w:val="000000" w:themeColor="text1"/>
                <w:sz w:val="22"/>
                <w:szCs w:val="22"/>
              </w:rPr>
              <w:t xml:space="preserve"> </w:t>
            </w:r>
          </w:p>
        </w:tc>
      </w:tr>
      <w:tr w:rsidR="000E541D" w14:paraId="2D3E25C4" w14:textId="7D0BA1D3" w:rsidTr="00531560">
        <w:tc>
          <w:tcPr>
            <w:tcW w:w="3114" w:type="dxa"/>
            <w:shd w:val="clear" w:color="auto" w:fill="D0CECE" w:themeFill="background2" w:themeFillShade="E6"/>
          </w:tcPr>
          <w:p w14:paraId="3AD7223B" w14:textId="77777777" w:rsidR="000E541D" w:rsidRDefault="000E541D" w:rsidP="00152F8A"/>
          <w:p w14:paraId="0E53B8D7" w14:textId="77777777" w:rsidR="000E541D" w:rsidRDefault="000E541D" w:rsidP="00152F8A"/>
          <w:p w14:paraId="421B8EA6" w14:textId="6A49050D" w:rsidR="000E541D" w:rsidRDefault="000E541D" w:rsidP="00152F8A"/>
        </w:tc>
        <w:tc>
          <w:tcPr>
            <w:tcW w:w="1835" w:type="dxa"/>
            <w:shd w:val="clear" w:color="auto" w:fill="auto"/>
          </w:tcPr>
          <w:p w14:paraId="6A254F93" w14:textId="77777777" w:rsidR="000E541D" w:rsidRDefault="000E541D" w:rsidP="00152F8A">
            <w:pPr>
              <w:jc w:val="center"/>
              <w:rPr>
                <w:b/>
                <w:bCs/>
              </w:rPr>
            </w:pPr>
            <w:r>
              <w:rPr>
                <w:noProof/>
              </w:rPr>
              <w:drawing>
                <wp:anchor distT="0" distB="0" distL="114300" distR="114300" simplePos="0" relativeHeight="251960320" behindDoc="0" locked="0" layoutInCell="1" allowOverlap="1" wp14:anchorId="2EBBBBA3" wp14:editId="1280D682">
                  <wp:simplePos x="0" y="0"/>
                  <wp:positionH relativeFrom="column">
                    <wp:posOffset>269875</wp:posOffset>
                  </wp:positionH>
                  <wp:positionV relativeFrom="paragraph">
                    <wp:posOffset>24493</wp:posOffset>
                  </wp:positionV>
                  <wp:extent cx="691515" cy="460375"/>
                  <wp:effectExtent l="0" t="0" r="0" b="0"/>
                  <wp:wrapNone/>
                  <wp:docPr id="1013697346" name="Image 1013697346"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1740"/>
                          <a:stretch/>
                        </pic:blipFill>
                        <pic:spPr bwMode="auto">
                          <a:xfrm>
                            <a:off x="0" y="0"/>
                            <a:ext cx="69151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6" w:type="dxa"/>
            <w:shd w:val="clear" w:color="auto" w:fill="auto"/>
          </w:tcPr>
          <w:p w14:paraId="6A2B0536" w14:textId="0F73D7AA" w:rsidR="000E541D" w:rsidRDefault="000E541D" w:rsidP="00152F8A">
            <w:pPr>
              <w:jc w:val="center"/>
            </w:pPr>
            <w:r>
              <w:rPr>
                <w:noProof/>
              </w:rPr>
              <w:drawing>
                <wp:anchor distT="0" distB="0" distL="114300" distR="114300" simplePos="0" relativeHeight="251961344" behindDoc="0" locked="0" layoutInCell="1" allowOverlap="1" wp14:anchorId="7C705C14" wp14:editId="728925EC">
                  <wp:simplePos x="0" y="0"/>
                  <wp:positionH relativeFrom="column">
                    <wp:posOffset>348161</wp:posOffset>
                  </wp:positionH>
                  <wp:positionV relativeFrom="paragraph">
                    <wp:posOffset>27940</wp:posOffset>
                  </wp:positionV>
                  <wp:extent cx="500767" cy="460375"/>
                  <wp:effectExtent l="0" t="0" r="0" b="0"/>
                  <wp:wrapNone/>
                  <wp:docPr id="784034490" name="Image 784034490"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264" r="51276"/>
                          <a:stretch/>
                        </pic:blipFill>
                        <pic:spPr bwMode="auto">
                          <a:xfrm>
                            <a:off x="0" y="0"/>
                            <a:ext cx="500767"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5" w:type="dxa"/>
            <w:shd w:val="clear" w:color="auto" w:fill="auto"/>
          </w:tcPr>
          <w:p w14:paraId="7DB44001" w14:textId="070872DC" w:rsidR="000E541D" w:rsidRDefault="000E541D" w:rsidP="00152F8A">
            <w:pPr>
              <w:jc w:val="center"/>
            </w:pPr>
            <w:r>
              <w:rPr>
                <w:noProof/>
              </w:rPr>
              <w:drawing>
                <wp:anchor distT="0" distB="0" distL="114300" distR="114300" simplePos="0" relativeHeight="251962368" behindDoc="0" locked="0" layoutInCell="1" allowOverlap="1" wp14:anchorId="0224FD43" wp14:editId="61617317">
                  <wp:simplePos x="0" y="0"/>
                  <wp:positionH relativeFrom="column">
                    <wp:posOffset>310515</wp:posOffset>
                  </wp:positionH>
                  <wp:positionV relativeFrom="paragraph">
                    <wp:posOffset>18143</wp:posOffset>
                  </wp:positionV>
                  <wp:extent cx="556232" cy="460375"/>
                  <wp:effectExtent l="0" t="0" r="0" b="0"/>
                  <wp:wrapNone/>
                  <wp:docPr id="533332233" name="Image 533332233"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58" t="1" r="24315" b="-19"/>
                          <a:stretch/>
                        </pic:blipFill>
                        <pic:spPr bwMode="auto">
                          <a:xfrm>
                            <a:off x="0" y="0"/>
                            <a:ext cx="556232"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36" w:type="dxa"/>
            <w:shd w:val="clear" w:color="auto" w:fill="auto"/>
          </w:tcPr>
          <w:p w14:paraId="424C2466" w14:textId="29ECD501" w:rsidR="000E541D" w:rsidRPr="00E667BB" w:rsidRDefault="000E541D" w:rsidP="00152F8A">
            <w:pPr>
              <w:jc w:val="center"/>
              <w:rPr>
                <w:sz w:val="28"/>
                <w:szCs w:val="28"/>
              </w:rPr>
            </w:pPr>
            <w:r>
              <w:rPr>
                <w:noProof/>
              </w:rPr>
              <w:drawing>
                <wp:anchor distT="0" distB="0" distL="114300" distR="114300" simplePos="0" relativeHeight="251963392" behindDoc="0" locked="0" layoutInCell="1" allowOverlap="1" wp14:anchorId="02CACAFF" wp14:editId="1853C962">
                  <wp:simplePos x="0" y="0"/>
                  <wp:positionH relativeFrom="column">
                    <wp:posOffset>276225</wp:posOffset>
                  </wp:positionH>
                  <wp:positionV relativeFrom="paragraph">
                    <wp:posOffset>22225</wp:posOffset>
                  </wp:positionV>
                  <wp:extent cx="499745" cy="460375"/>
                  <wp:effectExtent l="0" t="0" r="0" b="0"/>
                  <wp:wrapNone/>
                  <wp:docPr id="1232871694" name="Image 1232871694" descr="Les questions fermées : l'importance des échelles de mesure - M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questions fermées : l'importance des échelles de mesure - MDT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583"/>
                          <a:stretch/>
                        </pic:blipFill>
                        <pic:spPr bwMode="auto">
                          <a:xfrm>
                            <a:off x="0" y="0"/>
                            <a:ext cx="49974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E541D" w14:paraId="355B3049" w14:textId="7E1D238F" w:rsidTr="00561D0A">
        <w:trPr>
          <w:trHeight w:val="725"/>
        </w:trPr>
        <w:tc>
          <w:tcPr>
            <w:tcW w:w="3114" w:type="dxa"/>
            <w:shd w:val="clear" w:color="auto" w:fill="D0CECE" w:themeFill="background2" w:themeFillShade="E6"/>
            <w:vAlign w:val="center"/>
          </w:tcPr>
          <w:p w14:paraId="40D61FE4" w14:textId="77777777" w:rsidR="000E541D" w:rsidRPr="00A23868" w:rsidRDefault="000E541D" w:rsidP="00BA6B68">
            <w:pPr>
              <w:jc w:val="center"/>
              <w:rPr>
                <w:sz w:val="20"/>
                <w:szCs w:val="20"/>
              </w:rPr>
            </w:pPr>
            <w:r w:rsidRPr="00A23868">
              <w:rPr>
                <w:sz w:val="20"/>
                <w:szCs w:val="20"/>
              </w:rPr>
              <w:t>Avez-vous mis en place des temps collectifs d’échanges et de dialogue avec vos salariés ?</w:t>
            </w:r>
          </w:p>
        </w:tc>
        <w:tc>
          <w:tcPr>
            <w:tcW w:w="1835" w:type="dxa"/>
            <w:vAlign w:val="center"/>
          </w:tcPr>
          <w:p w14:paraId="0C7C53D7" w14:textId="77777777" w:rsidR="000E541D" w:rsidRPr="0092730F" w:rsidRDefault="000E541D" w:rsidP="00BA6B68">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0A6BD586" w14:textId="65EB3C7C" w:rsidR="000E541D" w:rsidRPr="0092730F" w:rsidRDefault="000E541D" w:rsidP="00BA6B68">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36731C46" w14:textId="7910892F" w:rsidR="000E541D" w:rsidRPr="0092730F" w:rsidRDefault="000E541D" w:rsidP="00BA6B68">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3EEA223B" w14:textId="339356BB" w:rsidR="000E541D" w:rsidRDefault="000E541D" w:rsidP="00BA6B68">
            <w:pPr>
              <w:jc w:val="center"/>
            </w:pPr>
            <w:r w:rsidRPr="0092730F">
              <w:rPr>
                <w:color w:val="AEAAAA" w:themeColor="background2" w:themeShade="BF"/>
                <w:sz w:val="20"/>
                <w:szCs w:val="20"/>
              </w:rPr>
              <w:t>3</w:t>
            </w:r>
          </w:p>
        </w:tc>
      </w:tr>
      <w:tr w:rsidR="000E541D" w14:paraId="2A40BBA4" w14:textId="372FFFE2" w:rsidTr="00F53C55">
        <w:trPr>
          <w:trHeight w:val="693"/>
        </w:trPr>
        <w:tc>
          <w:tcPr>
            <w:tcW w:w="3114" w:type="dxa"/>
            <w:shd w:val="clear" w:color="auto" w:fill="D0CECE" w:themeFill="background2" w:themeFillShade="E6"/>
            <w:vAlign w:val="center"/>
          </w:tcPr>
          <w:p w14:paraId="06583D6F" w14:textId="501E02DA" w:rsidR="000E541D" w:rsidRPr="00A23868" w:rsidRDefault="000E541D" w:rsidP="00BA6B68">
            <w:pPr>
              <w:jc w:val="center"/>
              <w:rPr>
                <w:sz w:val="20"/>
                <w:szCs w:val="20"/>
              </w:rPr>
            </w:pPr>
            <w:r w:rsidRPr="00F53C55">
              <w:rPr>
                <w:sz w:val="20"/>
                <w:szCs w:val="20"/>
              </w:rPr>
              <w:t>Avez-vous mis en place un emploi du temps professionnel en adéquation avec la vie privée ?</w:t>
            </w:r>
            <w:r w:rsidR="00F53C55">
              <w:rPr>
                <w:sz w:val="20"/>
                <w:szCs w:val="20"/>
              </w:rPr>
              <w:t xml:space="preserve"> *</w:t>
            </w:r>
            <w:r w:rsidR="00F53C55" w:rsidRPr="00F53C55">
              <w:rPr>
                <w:i/>
                <w:iCs/>
                <w:sz w:val="20"/>
                <w:szCs w:val="20"/>
              </w:rPr>
              <w:t>démarche et exemple en annexe</w:t>
            </w:r>
          </w:p>
        </w:tc>
        <w:tc>
          <w:tcPr>
            <w:tcW w:w="1835" w:type="dxa"/>
            <w:vAlign w:val="center"/>
          </w:tcPr>
          <w:p w14:paraId="46E5DD01" w14:textId="77777777" w:rsidR="000E541D" w:rsidRPr="0092730F" w:rsidRDefault="000E541D" w:rsidP="00BA6B68">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57E692D4" w14:textId="439BB119" w:rsidR="000E541D" w:rsidRPr="0092730F" w:rsidRDefault="000E541D" w:rsidP="00BA6B68">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1DD72FB9" w14:textId="634E8F91" w:rsidR="000E541D" w:rsidRPr="0092730F" w:rsidRDefault="000E541D" w:rsidP="00BA6B68">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477861C2" w14:textId="5D1F88FD" w:rsidR="000E541D" w:rsidRPr="00AB7394" w:rsidRDefault="000E541D" w:rsidP="00AB7394">
            <w:pPr>
              <w:jc w:val="center"/>
              <w:rPr>
                <w:color w:val="AEAAAA" w:themeColor="background2" w:themeShade="BF"/>
                <w:sz w:val="20"/>
                <w:szCs w:val="20"/>
              </w:rPr>
            </w:pPr>
            <w:r w:rsidRPr="0092730F">
              <w:rPr>
                <w:color w:val="AEAAAA" w:themeColor="background2" w:themeShade="BF"/>
                <w:sz w:val="20"/>
                <w:szCs w:val="20"/>
              </w:rPr>
              <w:t>3</w:t>
            </w:r>
          </w:p>
        </w:tc>
      </w:tr>
      <w:tr w:rsidR="000E541D" w14:paraId="113DF740" w14:textId="704B3574" w:rsidTr="00FF2235">
        <w:trPr>
          <w:trHeight w:val="522"/>
        </w:trPr>
        <w:tc>
          <w:tcPr>
            <w:tcW w:w="3114" w:type="dxa"/>
            <w:shd w:val="clear" w:color="auto" w:fill="D0CECE" w:themeFill="background2" w:themeFillShade="E6"/>
            <w:vAlign w:val="center"/>
          </w:tcPr>
          <w:p w14:paraId="106B3E26" w14:textId="33E0ED17" w:rsidR="000E541D" w:rsidRPr="00A23868" w:rsidRDefault="000E541D" w:rsidP="00BA6B68">
            <w:pPr>
              <w:jc w:val="center"/>
              <w:rPr>
                <w:sz w:val="20"/>
                <w:szCs w:val="20"/>
              </w:rPr>
            </w:pPr>
            <w:r w:rsidRPr="00A23868">
              <w:rPr>
                <w:sz w:val="20"/>
                <w:szCs w:val="20"/>
              </w:rPr>
              <w:t>Existe-t-il un dialogue autour de l’aménagement du temps de travail ?</w:t>
            </w:r>
          </w:p>
        </w:tc>
        <w:tc>
          <w:tcPr>
            <w:tcW w:w="1835" w:type="dxa"/>
            <w:vAlign w:val="center"/>
          </w:tcPr>
          <w:p w14:paraId="0D4195BA" w14:textId="77777777" w:rsidR="000E541D" w:rsidRPr="0092730F" w:rsidRDefault="000E541D" w:rsidP="00BA6B68">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2F48B0CE" w14:textId="12B38D54" w:rsidR="000E541D" w:rsidRPr="0092730F" w:rsidRDefault="000E541D" w:rsidP="00BA6B68">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543A69EA" w14:textId="5FFE0668" w:rsidR="000E541D" w:rsidRPr="0092730F" w:rsidRDefault="000E541D" w:rsidP="00BA6B68">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104E8526" w14:textId="01E54951" w:rsidR="000E541D" w:rsidRDefault="000E541D" w:rsidP="00BA6B68">
            <w:pPr>
              <w:jc w:val="center"/>
            </w:pPr>
            <w:r w:rsidRPr="0092730F">
              <w:rPr>
                <w:color w:val="AEAAAA" w:themeColor="background2" w:themeShade="BF"/>
                <w:sz w:val="20"/>
                <w:szCs w:val="20"/>
              </w:rPr>
              <w:t>3</w:t>
            </w:r>
          </w:p>
        </w:tc>
      </w:tr>
      <w:tr w:rsidR="000E541D" w14:paraId="6A2EEE11" w14:textId="77777777" w:rsidTr="00516DAD">
        <w:trPr>
          <w:trHeight w:val="522"/>
        </w:trPr>
        <w:tc>
          <w:tcPr>
            <w:tcW w:w="3114" w:type="dxa"/>
            <w:shd w:val="clear" w:color="auto" w:fill="D0CECE" w:themeFill="background2" w:themeFillShade="E6"/>
            <w:vAlign w:val="center"/>
          </w:tcPr>
          <w:p w14:paraId="3B7C4EBA" w14:textId="77F023A7" w:rsidR="000E541D" w:rsidRPr="00A23868" w:rsidRDefault="000E541D" w:rsidP="00AB7394">
            <w:pPr>
              <w:jc w:val="center"/>
              <w:rPr>
                <w:sz w:val="20"/>
                <w:szCs w:val="20"/>
              </w:rPr>
            </w:pPr>
            <w:r w:rsidRPr="00A23868">
              <w:rPr>
                <w:sz w:val="20"/>
                <w:szCs w:val="20"/>
              </w:rPr>
              <w:t>Portez-vous attention à l’équité de traitement dans l’entreprise ?</w:t>
            </w:r>
            <w:r w:rsidR="00F53C55">
              <w:rPr>
                <w:sz w:val="20"/>
                <w:szCs w:val="20"/>
              </w:rPr>
              <w:t xml:space="preserve"> *</w:t>
            </w:r>
            <w:r w:rsidR="00F53C55" w:rsidRPr="00F53C55">
              <w:rPr>
                <w:i/>
                <w:iCs/>
                <w:sz w:val="20"/>
                <w:szCs w:val="20"/>
              </w:rPr>
              <w:t>définition en annexe</w:t>
            </w:r>
          </w:p>
        </w:tc>
        <w:tc>
          <w:tcPr>
            <w:tcW w:w="1835" w:type="dxa"/>
            <w:vAlign w:val="center"/>
          </w:tcPr>
          <w:p w14:paraId="560E9ACF" w14:textId="77777777" w:rsidR="000E541D" w:rsidRPr="0092730F" w:rsidRDefault="000E541D" w:rsidP="00AB739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1AD47123" w14:textId="63051BF6" w:rsidR="000E541D" w:rsidRPr="0092730F" w:rsidRDefault="000E541D" w:rsidP="00AB739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414B05AD" w14:textId="76259510" w:rsidR="000E541D" w:rsidRPr="0092730F" w:rsidRDefault="000E541D" w:rsidP="00AB739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4F4D792F" w14:textId="588D56E2" w:rsidR="000E541D" w:rsidRPr="0092730F" w:rsidRDefault="000E541D" w:rsidP="00AB7394">
            <w:pPr>
              <w:jc w:val="center"/>
              <w:rPr>
                <w:color w:val="AEAAAA" w:themeColor="background2" w:themeShade="BF"/>
                <w:sz w:val="20"/>
                <w:szCs w:val="20"/>
              </w:rPr>
            </w:pPr>
            <w:r w:rsidRPr="0092730F">
              <w:rPr>
                <w:color w:val="AEAAAA" w:themeColor="background2" w:themeShade="BF"/>
                <w:sz w:val="20"/>
                <w:szCs w:val="20"/>
              </w:rPr>
              <w:t>3</w:t>
            </w:r>
          </w:p>
        </w:tc>
      </w:tr>
      <w:tr w:rsidR="000E541D" w14:paraId="3A56A276" w14:textId="77777777" w:rsidTr="00447329">
        <w:trPr>
          <w:trHeight w:val="522"/>
        </w:trPr>
        <w:tc>
          <w:tcPr>
            <w:tcW w:w="3114" w:type="dxa"/>
            <w:shd w:val="clear" w:color="auto" w:fill="D0CECE" w:themeFill="background2" w:themeFillShade="E6"/>
            <w:vAlign w:val="center"/>
          </w:tcPr>
          <w:p w14:paraId="1ED459A6" w14:textId="1BC331BA" w:rsidR="000E541D" w:rsidRPr="00A23868" w:rsidRDefault="000E541D" w:rsidP="00AB7394">
            <w:pPr>
              <w:jc w:val="center"/>
              <w:rPr>
                <w:sz w:val="20"/>
                <w:szCs w:val="20"/>
              </w:rPr>
            </w:pPr>
            <w:r w:rsidRPr="00A23868">
              <w:rPr>
                <w:sz w:val="20"/>
                <w:szCs w:val="20"/>
              </w:rPr>
              <w:t>Existe-t-il des moyens de reconnaissance autres que le salaire dans l’entreprise ?</w:t>
            </w:r>
            <w:r w:rsidR="00F53C55">
              <w:rPr>
                <w:sz w:val="20"/>
                <w:szCs w:val="20"/>
              </w:rPr>
              <w:t xml:space="preserve"> *</w:t>
            </w:r>
            <w:r w:rsidR="00F53C55" w:rsidRPr="00F53C55">
              <w:rPr>
                <w:i/>
                <w:iCs/>
                <w:sz w:val="20"/>
                <w:szCs w:val="20"/>
              </w:rPr>
              <w:t>exemples en annexe</w:t>
            </w:r>
          </w:p>
        </w:tc>
        <w:tc>
          <w:tcPr>
            <w:tcW w:w="1835" w:type="dxa"/>
            <w:vAlign w:val="center"/>
          </w:tcPr>
          <w:p w14:paraId="24A5B094" w14:textId="77777777" w:rsidR="000E541D" w:rsidRPr="0092730F" w:rsidRDefault="000E541D" w:rsidP="00AB7394">
            <w:pPr>
              <w:jc w:val="center"/>
              <w:rPr>
                <w:color w:val="AEAAAA" w:themeColor="background2" w:themeShade="BF"/>
                <w:sz w:val="20"/>
                <w:szCs w:val="20"/>
              </w:rPr>
            </w:pPr>
            <w:r w:rsidRPr="0092730F">
              <w:rPr>
                <w:color w:val="AEAAAA" w:themeColor="background2" w:themeShade="BF"/>
                <w:sz w:val="20"/>
                <w:szCs w:val="20"/>
              </w:rPr>
              <w:t>0</w:t>
            </w:r>
          </w:p>
        </w:tc>
        <w:tc>
          <w:tcPr>
            <w:tcW w:w="1836" w:type="dxa"/>
            <w:vAlign w:val="center"/>
          </w:tcPr>
          <w:p w14:paraId="2044A778" w14:textId="04D96FE1" w:rsidR="000E541D" w:rsidRPr="0092730F" w:rsidRDefault="000E541D" w:rsidP="00AB7394">
            <w:pPr>
              <w:jc w:val="center"/>
              <w:rPr>
                <w:color w:val="AEAAAA" w:themeColor="background2" w:themeShade="BF"/>
                <w:sz w:val="20"/>
                <w:szCs w:val="20"/>
              </w:rPr>
            </w:pPr>
            <w:r w:rsidRPr="0092730F">
              <w:rPr>
                <w:color w:val="AEAAAA" w:themeColor="background2" w:themeShade="BF"/>
                <w:sz w:val="20"/>
                <w:szCs w:val="20"/>
              </w:rPr>
              <w:t>1</w:t>
            </w:r>
          </w:p>
        </w:tc>
        <w:tc>
          <w:tcPr>
            <w:tcW w:w="1835" w:type="dxa"/>
            <w:vAlign w:val="center"/>
          </w:tcPr>
          <w:p w14:paraId="1946395D" w14:textId="36135F88" w:rsidR="000E541D" w:rsidRPr="0092730F" w:rsidRDefault="000E541D" w:rsidP="00AB7394">
            <w:pPr>
              <w:jc w:val="center"/>
              <w:rPr>
                <w:color w:val="AEAAAA" w:themeColor="background2" w:themeShade="BF"/>
                <w:sz w:val="20"/>
                <w:szCs w:val="20"/>
              </w:rPr>
            </w:pPr>
            <w:r w:rsidRPr="0092730F">
              <w:rPr>
                <w:color w:val="AEAAAA" w:themeColor="background2" w:themeShade="BF"/>
                <w:sz w:val="20"/>
                <w:szCs w:val="20"/>
              </w:rPr>
              <w:t>2</w:t>
            </w:r>
          </w:p>
        </w:tc>
        <w:tc>
          <w:tcPr>
            <w:tcW w:w="1836" w:type="dxa"/>
            <w:vAlign w:val="center"/>
          </w:tcPr>
          <w:p w14:paraId="3C98508A" w14:textId="33031B97" w:rsidR="000E541D" w:rsidRPr="0092730F" w:rsidRDefault="000E541D" w:rsidP="00AB7394">
            <w:pPr>
              <w:jc w:val="center"/>
              <w:rPr>
                <w:color w:val="AEAAAA" w:themeColor="background2" w:themeShade="BF"/>
                <w:sz w:val="20"/>
                <w:szCs w:val="20"/>
              </w:rPr>
            </w:pPr>
            <w:r w:rsidRPr="0092730F">
              <w:rPr>
                <w:color w:val="AEAAAA" w:themeColor="background2" w:themeShade="BF"/>
                <w:sz w:val="20"/>
                <w:szCs w:val="20"/>
              </w:rPr>
              <w:t>3</w:t>
            </w:r>
          </w:p>
        </w:tc>
      </w:tr>
      <w:tr w:rsidR="000E541D" w14:paraId="1C19ED80" w14:textId="77777777" w:rsidTr="008008A5">
        <w:trPr>
          <w:trHeight w:val="522"/>
        </w:trPr>
        <w:tc>
          <w:tcPr>
            <w:tcW w:w="3114" w:type="dxa"/>
            <w:shd w:val="clear" w:color="auto" w:fill="D0CECE" w:themeFill="background2" w:themeFillShade="E6"/>
            <w:vAlign w:val="center"/>
          </w:tcPr>
          <w:p w14:paraId="6978452F" w14:textId="65B4BAD1" w:rsidR="000E541D" w:rsidRPr="00A23868" w:rsidRDefault="000E541D" w:rsidP="00AB7394">
            <w:pPr>
              <w:jc w:val="center"/>
              <w:rPr>
                <w:sz w:val="20"/>
                <w:szCs w:val="20"/>
              </w:rPr>
            </w:pPr>
            <w:r w:rsidRPr="00262F85">
              <w:rPr>
                <w:b/>
                <w:bCs/>
              </w:rPr>
              <w:t>TOTAL DE VOS POINTS</w:t>
            </w:r>
          </w:p>
        </w:tc>
        <w:tc>
          <w:tcPr>
            <w:tcW w:w="1835" w:type="dxa"/>
            <w:vAlign w:val="center"/>
          </w:tcPr>
          <w:p w14:paraId="5CF6219F" w14:textId="77777777" w:rsidR="000E541D" w:rsidRDefault="000E541D" w:rsidP="00AB7394">
            <w:pPr>
              <w:jc w:val="center"/>
              <w:rPr>
                <w:b/>
                <w:bCs/>
                <w:sz w:val="20"/>
                <w:szCs w:val="20"/>
              </w:rPr>
            </w:pPr>
          </w:p>
          <w:p w14:paraId="404533A1" w14:textId="77777777" w:rsidR="000E541D" w:rsidRDefault="000E541D" w:rsidP="00AB7394">
            <w:pPr>
              <w:jc w:val="center"/>
              <w:rPr>
                <w:b/>
                <w:bCs/>
                <w:color w:val="AEAAAA" w:themeColor="background2" w:themeShade="BF"/>
                <w:sz w:val="20"/>
                <w:szCs w:val="20"/>
              </w:rPr>
            </w:pPr>
          </w:p>
          <w:p w14:paraId="58D4154D" w14:textId="6974C8B8" w:rsidR="000E541D" w:rsidRPr="0092730F" w:rsidRDefault="000E541D" w:rsidP="00AB7394">
            <w:pPr>
              <w:jc w:val="center"/>
              <w:rPr>
                <w:color w:val="AEAAAA" w:themeColor="background2" w:themeShade="BF"/>
                <w:sz w:val="20"/>
                <w:szCs w:val="20"/>
              </w:rPr>
            </w:pPr>
          </w:p>
        </w:tc>
        <w:tc>
          <w:tcPr>
            <w:tcW w:w="5507" w:type="dxa"/>
            <w:gridSpan w:val="3"/>
            <w:vAlign w:val="center"/>
          </w:tcPr>
          <w:p w14:paraId="2755A7FA" w14:textId="4A351BB4" w:rsidR="000E541D" w:rsidRPr="0092730F" w:rsidRDefault="000E541D" w:rsidP="00AB7394">
            <w:pPr>
              <w:jc w:val="center"/>
              <w:rPr>
                <w:color w:val="AEAAAA" w:themeColor="background2" w:themeShade="BF"/>
                <w:sz w:val="20"/>
                <w:szCs w:val="20"/>
              </w:rPr>
            </w:pPr>
            <w:r w:rsidRPr="00A23868">
              <w:rPr>
                <w:b/>
                <w:bCs/>
                <w:sz w:val="20"/>
                <w:szCs w:val="20"/>
              </w:rPr>
              <w:t>Reportez ces points sur le diagramme en fin de questionnaire</w:t>
            </w:r>
          </w:p>
        </w:tc>
      </w:tr>
    </w:tbl>
    <w:p w14:paraId="2F77B610" w14:textId="77777777" w:rsidR="00861F7E" w:rsidRPr="00BE1CCE" w:rsidRDefault="00861F7E" w:rsidP="002930F9">
      <w:pPr>
        <w:rPr>
          <w:b/>
          <w:bCs/>
        </w:rPr>
      </w:pPr>
    </w:p>
    <w:p w14:paraId="76355594" w14:textId="5CBC15F5" w:rsidR="00B26365" w:rsidRDefault="00E667BB" w:rsidP="002930F9">
      <w:pPr>
        <w:rPr>
          <w:b/>
          <w:bCs/>
          <w:sz w:val="32"/>
          <w:szCs w:val="32"/>
        </w:rPr>
      </w:pPr>
      <w:r w:rsidRPr="00867205">
        <w:rPr>
          <w:b/>
          <w:bCs/>
          <w:sz w:val="32"/>
          <w:szCs w:val="32"/>
        </w:rPr>
        <w:t>Reportez maintenant vos points sur le di</w:t>
      </w:r>
      <w:r w:rsidR="00BE73BA">
        <w:rPr>
          <w:b/>
          <w:bCs/>
          <w:sz w:val="32"/>
          <w:szCs w:val="32"/>
        </w:rPr>
        <w:t>a</w:t>
      </w:r>
      <w:r w:rsidRPr="00867205">
        <w:rPr>
          <w:b/>
          <w:bCs/>
          <w:sz w:val="32"/>
          <w:szCs w:val="32"/>
        </w:rPr>
        <w:t>gramme ci-dessous…</w:t>
      </w:r>
    </w:p>
    <w:p w14:paraId="0D80D220" w14:textId="16B52692" w:rsidR="000E541D" w:rsidRDefault="00A0724F" w:rsidP="002930F9">
      <w:pPr>
        <w:rPr>
          <w:b/>
          <w:bCs/>
          <w:sz w:val="32"/>
          <w:szCs w:val="32"/>
        </w:rPr>
      </w:pPr>
      <w:r>
        <w:rPr>
          <w:noProof/>
        </w:rPr>
        <w:drawing>
          <wp:anchor distT="0" distB="0" distL="114300" distR="114300" simplePos="0" relativeHeight="251966464" behindDoc="1" locked="0" layoutInCell="1" allowOverlap="1" wp14:anchorId="37AE7762" wp14:editId="12511A5E">
            <wp:simplePos x="0" y="0"/>
            <wp:positionH relativeFrom="margin">
              <wp:align>left</wp:align>
            </wp:positionH>
            <wp:positionV relativeFrom="paragraph">
              <wp:posOffset>7190</wp:posOffset>
            </wp:positionV>
            <wp:extent cx="6379210" cy="5198196"/>
            <wp:effectExtent l="0" t="0" r="0" b="0"/>
            <wp:wrapNone/>
            <wp:docPr id="940948002" name="Graphique 1">
              <a:extLst xmlns:a="http://schemas.openxmlformats.org/drawingml/2006/main">
                <a:ext uri="{FF2B5EF4-FFF2-40B4-BE49-F238E27FC236}">
                  <a16:creationId xmlns:a16="http://schemas.microsoft.com/office/drawing/2014/main" id="{C896E400-0796-10CD-D740-1EEF1A616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6A605A5" w14:textId="36BD4963" w:rsidR="00AB7394" w:rsidRDefault="00AB7394" w:rsidP="002930F9">
      <w:pPr>
        <w:rPr>
          <w:b/>
          <w:bCs/>
          <w:sz w:val="32"/>
          <w:szCs w:val="32"/>
        </w:rPr>
      </w:pPr>
    </w:p>
    <w:p w14:paraId="7418BB03" w14:textId="4F731916" w:rsidR="00867205" w:rsidRDefault="00867205" w:rsidP="002930F9">
      <w:pPr>
        <w:rPr>
          <w:b/>
          <w:bCs/>
          <w:sz w:val="32"/>
          <w:szCs w:val="32"/>
        </w:rPr>
      </w:pPr>
    </w:p>
    <w:p w14:paraId="5D1F0210" w14:textId="67BF53E2" w:rsidR="00867205" w:rsidRPr="00867205" w:rsidRDefault="00DA1BD7" w:rsidP="00DA1BD7">
      <w:pPr>
        <w:tabs>
          <w:tab w:val="left" w:pos="8466"/>
        </w:tabs>
        <w:rPr>
          <w:b/>
          <w:bCs/>
          <w:sz w:val="32"/>
          <w:szCs w:val="32"/>
        </w:rPr>
      </w:pPr>
      <w:r>
        <w:rPr>
          <w:b/>
          <w:bCs/>
          <w:sz w:val="32"/>
          <w:szCs w:val="32"/>
        </w:rPr>
        <w:tab/>
      </w:r>
    </w:p>
    <w:p w14:paraId="6D4ED5E7" w14:textId="78C11A25" w:rsidR="000808F9" w:rsidRDefault="000808F9" w:rsidP="002930F9"/>
    <w:p w14:paraId="04838728" w14:textId="408A361D" w:rsidR="000808F9" w:rsidRDefault="000808F9" w:rsidP="00A0724F">
      <w:pPr>
        <w:jc w:val="center"/>
      </w:pPr>
    </w:p>
    <w:p w14:paraId="00E11B70" w14:textId="77777777" w:rsidR="00917708" w:rsidRDefault="00917708" w:rsidP="00A0724F">
      <w:pPr>
        <w:jc w:val="center"/>
      </w:pPr>
    </w:p>
    <w:p w14:paraId="5B0C855F" w14:textId="77777777" w:rsidR="00917708" w:rsidRDefault="00917708" w:rsidP="002930F9"/>
    <w:p w14:paraId="6FF870D4" w14:textId="77777777" w:rsidR="00917708" w:rsidRDefault="00917708" w:rsidP="002930F9"/>
    <w:p w14:paraId="03C13DD2" w14:textId="77777777" w:rsidR="00917708" w:rsidRDefault="00917708" w:rsidP="00A0724F">
      <w:pPr>
        <w:jc w:val="center"/>
      </w:pPr>
    </w:p>
    <w:p w14:paraId="26F2650B" w14:textId="77777777" w:rsidR="00917708" w:rsidRDefault="00917708" w:rsidP="002930F9"/>
    <w:p w14:paraId="76D1DA14" w14:textId="77777777" w:rsidR="00917708" w:rsidRDefault="00917708" w:rsidP="00A0724F">
      <w:pPr>
        <w:jc w:val="center"/>
      </w:pPr>
    </w:p>
    <w:p w14:paraId="2F1CB34E" w14:textId="77777777" w:rsidR="00917708" w:rsidRDefault="00917708" w:rsidP="00A0724F">
      <w:pPr>
        <w:jc w:val="center"/>
      </w:pPr>
    </w:p>
    <w:p w14:paraId="4EF8E1BF" w14:textId="23B92474" w:rsidR="00917708" w:rsidRDefault="00A0724F" w:rsidP="00A0724F">
      <w:pPr>
        <w:tabs>
          <w:tab w:val="left" w:pos="6220"/>
        </w:tabs>
      </w:pPr>
      <w:r>
        <w:tab/>
      </w:r>
    </w:p>
    <w:p w14:paraId="4281FFA3" w14:textId="77777777" w:rsidR="00917708" w:rsidRDefault="00917708" w:rsidP="002930F9"/>
    <w:p w14:paraId="6F86CEA3" w14:textId="77777777" w:rsidR="00917708" w:rsidRDefault="00917708" w:rsidP="002930F9"/>
    <w:p w14:paraId="4F94A8D3" w14:textId="77777777" w:rsidR="00917708" w:rsidRDefault="00917708" w:rsidP="002930F9"/>
    <w:p w14:paraId="2710DC5F" w14:textId="77777777" w:rsidR="00917708" w:rsidRDefault="00917708" w:rsidP="002930F9"/>
    <w:p w14:paraId="386B9012" w14:textId="77777777" w:rsidR="00917708" w:rsidRDefault="00917708" w:rsidP="002930F9"/>
    <w:p w14:paraId="641C691B" w14:textId="77777777" w:rsidR="00917708" w:rsidRDefault="00917708" w:rsidP="002930F9"/>
    <w:p w14:paraId="0D0A6779" w14:textId="77777777" w:rsidR="00A0724F" w:rsidRDefault="00A0724F" w:rsidP="002930F9"/>
    <w:p w14:paraId="61C8FE0C" w14:textId="0C1AB9C4" w:rsidR="00917708" w:rsidRPr="00DA1BD7" w:rsidRDefault="00917708" w:rsidP="002930F9">
      <w:pPr>
        <w:rPr>
          <w:b/>
          <w:bCs/>
          <w:sz w:val="32"/>
          <w:szCs w:val="32"/>
        </w:rPr>
      </w:pPr>
      <w:r w:rsidRPr="00DA1BD7">
        <w:rPr>
          <w:b/>
          <w:bCs/>
          <w:sz w:val="32"/>
          <w:szCs w:val="32"/>
        </w:rPr>
        <w:t>Exemple</w:t>
      </w:r>
      <w:r w:rsidR="007A24F0">
        <w:rPr>
          <w:b/>
          <w:bCs/>
          <w:sz w:val="32"/>
          <w:szCs w:val="32"/>
        </w:rPr>
        <w:t> </w:t>
      </w:r>
      <w:r w:rsidRPr="00DA1BD7">
        <w:rPr>
          <w:b/>
          <w:bCs/>
          <w:sz w:val="32"/>
          <w:szCs w:val="32"/>
        </w:rPr>
        <w:t>de remplissage de diagramme</w:t>
      </w:r>
    </w:p>
    <w:p w14:paraId="26732F2D" w14:textId="77777777" w:rsidR="00917708" w:rsidRDefault="00917708" w:rsidP="002930F9"/>
    <w:p w14:paraId="3E138CC2" w14:textId="7ABBBFA7" w:rsidR="00917708" w:rsidRDefault="003B73F3" w:rsidP="002930F9">
      <w:r>
        <w:t>Vous avez</w:t>
      </w:r>
      <w:r w:rsidR="00917708">
        <w:t xml:space="preserve"> obtenu les scores suivants : </w:t>
      </w:r>
    </w:p>
    <w:p w14:paraId="5330102A" w14:textId="734630C6" w:rsidR="00917708" w:rsidRDefault="00917708" w:rsidP="00DA1BD7">
      <w:pPr>
        <w:pStyle w:val="Paragraphedeliste"/>
        <w:numPr>
          <w:ilvl w:val="0"/>
          <w:numId w:val="2"/>
        </w:numPr>
      </w:pPr>
      <w:r>
        <w:t>Accueil, intégration et insertion : 15</w:t>
      </w:r>
    </w:p>
    <w:p w14:paraId="2BC0D379" w14:textId="1626E8AB" w:rsidR="00917708" w:rsidRDefault="00917708" w:rsidP="00DA1BD7">
      <w:pPr>
        <w:pStyle w:val="Paragraphedeliste"/>
        <w:numPr>
          <w:ilvl w:val="0"/>
          <w:numId w:val="2"/>
        </w:numPr>
      </w:pPr>
      <w:r>
        <w:t xml:space="preserve">Fonctionnement et organisation de l’entreprise : </w:t>
      </w:r>
      <w:r w:rsidR="00DA1BD7">
        <w:t>6</w:t>
      </w:r>
    </w:p>
    <w:p w14:paraId="35493699" w14:textId="5EA90914" w:rsidR="00917708" w:rsidRDefault="00917708" w:rsidP="00DA1BD7">
      <w:pPr>
        <w:pStyle w:val="Paragraphedeliste"/>
        <w:numPr>
          <w:ilvl w:val="0"/>
          <w:numId w:val="2"/>
        </w:numPr>
      </w:pPr>
      <w:r>
        <w:t>Prévention, santé, sécurité : 1</w:t>
      </w:r>
      <w:r w:rsidR="00DA1BD7">
        <w:t>0</w:t>
      </w:r>
    </w:p>
    <w:p w14:paraId="0F37BC9F" w14:textId="23651571" w:rsidR="00917708" w:rsidRDefault="00917708" w:rsidP="00DA1BD7">
      <w:pPr>
        <w:pStyle w:val="Paragraphedeliste"/>
        <w:numPr>
          <w:ilvl w:val="0"/>
          <w:numId w:val="2"/>
        </w:numPr>
      </w:pPr>
      <w:r>
        <w:t xml:space="preserve">Formation, évolution professionnelle, compétences : </w:t>
      </w:r>
      <w:r w:rsidR="00DA1BD7">
        <w:t>0</w:t>
      </w:r>
    </w:p>
    <w:p w14:paraId="5CD17641" w14:textId="77777777" w:rsidR="007A24F0" w:rsidRDefault="00917708" w:rsidP="002930F9">
      <w:pPr>
        <w:pStyle w:val="Paragraphedeliste"/>
        <w:numPr>
          <w:ilvl w:val="0"/>
          <w:numId w:val="2"/>
        </w:numPr>
      </w:pPr>
      <w:r>
        <w:t>Dialogue social et professionnel : 1</w:t>
      </w:r>
      <w:r w:rsidR="00DA1BD7">
        <w:t>2</w:t>
      </w:r>
    </w:p>
    <w:p w14:paraId="7CDF1688" w14:textId="77777777" w:rsidR="007A24F0" w:rsidRDefault="007A24F0" w:rsidP="007A24F0">
      <w:pPr>
        <w:rPr>
          <w:u w:val="single"/>
        </w:rPr>
      </w:pPr>
    </w:p>
    <w:p w14:paraId="173B78F3" w14:textId="5BB409E7" w:rsidR="007A24F0" w:rsidRDefault="003B73F3" w:rsidP="007A24F0">
      <w:pPr>
        <w:rPr>
          <w:u w:val="single"/>
        </w:rPr>
      </w:pPr>
      <w:r>
        <w:rPr>
          <w:rFonts w:ascii="Segoe UI Symbol" w:hAnsi="Segoe UI Symbol"/>
          <w:u w:val="single"/>
        </w:rPr>
        <w:t>À</w:t>
      </w:r>
      <w:r>
        <w:rPr>
          <w:u w:val="single"/>
        </w:rPr>
        <w:t xml:space="preserve"> présent, vous pouvez remplir le diagramme </w:t>
      </w:r>
      <w:r w:rsidR="00CC253B">
        <w:rPr>
          <w:u w:val="single"/>
        </w:rPr>
        <w:t>comme</w:t>
      </w:r>
      <w:r>
        <w:rPr>
          <w:u w:val="single"/>
        </w:rPr>
        <w:t xml:space="preserve"> indiqué ci-dessous </w:t>
      </w:r>
      <w:r w:rsidR="00917708" w:rsidRPr="007A24F0">
        <w:rPr>
          <w:u w:val="single"/>
        </w:rPr>
        <w:t xml:space="preserve">: </w:t>
      </w:r>
    </w:p>
    <w:p w14:paraId="72819C58" w14:textId="7C0EA05E" w:rsidR="007A24F0" w:rsidRDefault="007A24F0" w:rsidP="007A24F0">
      <w:pPr>
        <w:rPr>
          <w:u w:val="single"/>
        </w:rPr>
      </w:pPr>
    </w:p>
    <w:p w14:paraId="50C7BB4D" w14:textId="53C8BA6F" w:rsidR="007A24F0" w:rsidRDefault="007A24F0" w:rsidP="007A24F0">
      <w:pPr>
        <w:rPr>
          <w:u w:val="single"/>
        </w:rPr>
      </w:pPr>
    </w:p>
    <w:p w14:paraId="79753D67" w14:textId="26EC0C04" w:rsidR="007A24F0" w:rsidRDefault="00E416C8" w:rsidP="007A24F0">
      <w:pPr>
        <w:rPr>
          <w:u w:val="single"/>
        </w:rPr>
      </w:pPr>
      <w:r w:rsidRPr="0002117C">
        <w:rPr>
          <w:noProof/>
          <w:color w:val="0070C0"/>
        </w:rPr>
        <mc:AlternateContent>
          <mc:Choice Requires="wps">
            <w:drawing>
              <wp:anchor distT="0" distB="0" distL="114300" distR="114300" simplePos="0" relativeHeight="251969536" behindDoc="0" locked="0" layoutInCell="1" allowOverlap="1" wp14:anchorId="526CD5FC" wp14:editId="699B7A46">
                <wp:simplePos x="0" y="0"/>
                <wp:positionH relativeFrom="column">
                  <wp:posOffset>3108960</wp:posOffset>
                </wp:positionH>
                <wp:positionV relativeFrom="page">
                  <wp:posOffset>3196590</wp:posOffset>
                </wp:positionV>
                <wp:extent cx="177165" cy="162560"/>
                <wp:effectExtent l="0" t="0" r="0" b="8890"/>
                <wp:wrapNone/>
                <wp:docPr id="1448445186" name="Signe Plus 1"/>
                <wp:cNvGraphicFramePr/>
                <a:graphic xmlns:a="http://schemas.openxmlformats.org/drawingml/2006/main">
                  <a:graphicData uri="http://schemas.microsoft.com/office/word/2010/wordprocessingShape">
                    <wps:wsp>
                      <wps:cNvSpPr/>
                      <wps:spPr>
                        <a:xfrm rot="2699742">
                          <a:off x="0" y="0"/>
                          <a:ext cx="177165" cy="162560"/>
                        </a:xfrm>
                        <a:prstGeom prst="mathPlus">
                          <a:avLst/>
                        </a:prstGeom>
                        <a:solidFill>
                          <a:srgbClr val="92D050"/>
                        </a:solidFill>
                        <a:ln>
                          <a:solidFill>
                            <a:srgbClr val="92D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7F66" id="Signe Plus 1" o:spid="_x0000_s1026" style="position:absolute;margin-left:244.8pt;margin-top:251.7pt;width:13.95pt;height:12.8pt;rotation:2948838fd;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7716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" path="m23483,62163r45982,l69465,21547r38235,l107700,62163r45982,l153682,100397r-45982,l107700,141013r-38235,l69465,100397r-45982,l23483,62163xe" fillcolor="#92d050" strokecolor="#92d050" strokeweight="1pt">
                <v:stroke joinstyle="miter"/>
                <v:path arrowok="t" o:connecttype="custom" o:connectlocs="23483,62163;69465,62163;69465,21547;107700,21547;107700,62163;153682,62163;153682,100397;107700,100397;107700,141013;69465,141013;69465,100397;23483,100397;23483,62163" o:connectangles="0,0,0,0,0,0,0,0,0,0,0,0,0"/>
                <w10:wrap anchory="page"/>
              </v:shape>
            </w:pict>
          </mc:Fallback>
        </mc:AlternateContent>
      </w:r>
      <w:r w:rsidRPr="003B73F3">
        <w:rPr>
          <w:rFonts w:ascii="Segoe UI Symbol" w:hAnsi="Segoe UI Symbol"/>
          <w:noProof/>
          <w:u w:val="single"/>
        </w:rPr>
        <mc:AlternateContent>
          <mc:Choice Requires="wps">
            <w:drawing>
              <wp:anchor distT="45720" distB="45720" distL="114300" distR="114300" simplePos="0" relativeHeight="251973632" behindDoc="0" locked="0" layoutInCell="1" allowOverlap="1" wp14:anchorId="60013A66" wp14:editId="41D8B7EE">
                <wp:simplePos x="0" y="0"/>
                <wp:positionH relativeFrom="margin">
                  <wp:posOffset>-320003</wp:posOffset>
                </wp:positionH>
                <wp:positionV relativeFrom="paragraph">
                  <wp:posOffset>285115</wp:posOffset>
                </wp:positionV>
                <wp:extent cx="2323465" cy="474345"/>
                <wp:effectExtent l="0" t="0" r="19685"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74345"/>
                        </a:xfrm>
                        <a:prstGeom prst="rect">
                          <a:avLst/>
                        </a:prstGeom>
                        <a:solidFill>
                          <a:srgbClr val="92D050"/>
                        </a:solidFill>
                        <a:ln w="9525">
                          <a:solidFill>
                            <a:schemeClr val="bg1"/>
                          </a:solidFill>
                          <a:miter lim="800000"/>
                          <a:headEnd/>
                          <a:tailEnd/>
                        </a:ln>
                      </wps:spPr>
                      <wps:txbx>
                        <w:txbxContent>
                          <w:p w14:paraId="064828ED" w14:textId="77777777" w:rsidR="003B73F3" w:rsidRPr="0002117C" w:rsidRDefault="003B73F3" w:rsidP="003B73F3">
                            <w:pPr>
                              <w:jc w:val="both"/>
                              <w:rPr>
                                <w:b/>
                                <w:bCs/>
                                <w:color w:val="FFFFFF" w:themeColor="background1"/>
                                <w:sz w:val="20"/>
                                <w:szCs w:val="20"/>
                              </w:rPr>
                            </w:pPr>
                            <w:r w:rsidRPr="0002117C">
                              <w:rPr>
                                <w:b/>
                                <w:bCs/>
                                <w:color w:val="FFFFFF" w:themeColor="background1"/>
                                <w:sz w:val="22"/>
                                <w:szCs w:val="22"/>
                                <w:u w:val="single"/>
                              </w:rPr>
                              <w:t>Les points forts</w:t>
                            </w:r>
                            <w:r w:rsidRPr="0002117C">
                              <w:rPr>
                                <w:b/>
                                <w:bCs/>
                                <w:color w:val="FFFFFF" w:themeColor="background1"/>
                                <w:sz w:val="22"/>
                                <w:szCs w:val="22"/>
                              </w:rPr>
                              <w:t xml:space="preserve"> </w:t>
                            </w:r>
                            <w:r w:rsidRPr="0002117C">
                              <w:rPr>
                                <w:b/>
                                <w:bCs/>
                                <w:color w:val="FFFFFF" w:themeColor="background1"/>
                                <w:sz w:val="20"/>
                                <w:szCs w:val="20"/>
                              </w:rPr>
                              <w:t xml:space="preserve">de votre entreprise se situent vers </w:t>
                            </w:r>
                            <w:r w:rsidRPr="0002117C">
                              <w:rPr>
                                <w:b/>
                                <w:bCs/>
                                <w:color w:val="FFFFFF" w:themeColor="background1"/>
                                <w:sz w:val="22"/>
                                <w:szCs w:val="22"/>
                                <w:u w:val="single"/>
                              </w:rPr>
                              <w:t>l’extérieur</w:t>
                            </w:r>
                            <w:r w:rsidRPr="0002117C">
                              <w:rPr>
                                <w:b/>
                                <w:bCs/>
                                <w:color w:val="FFFFFF" w:themeColor="background1"/>
                                <w:sz w:val="20"/>
                                <w:szCs w:val="20"/>
                              </w:rPr>
                              <w:t xml:space="preserve"> du diagramme.</w:t>
                            </w:r>
                          </w:p>
                          <w:p w14:paraId="062248BE" w14:textId="0719DD37" w:rsidR="003B73F3" w:rsidRPr="003B73F3" w:rsidRDefault="003B73F3" w:rsidP="003B73F3">
                            <w:pPr>
                              <w:jc w:val="both"/>
                              <w:rPr>
                                <w:sz w:val="22"/>
                                <w:szCs w:val="22"/>
                              </w:rPr>
                            </w:pPr>
                            <w:r w:rsidRPr="003B73F3">
                              <w:rPr>
                                <w:sz w:val="22"/>
                                <w:szCs w:val="22"/>
                              </w:rPr>
                              <w:t xml:space="preserve"> </w:t>
                            </w:r>
                          </w:p>
                          <w:p w14:paraId="23A5DC2F" w14:textId="05CE39FB" w:rsidR="003B73F3" w:rsidRPr="003B73F3" w:rsidRDefault="003B73F3" w:rsidP="003B73F3">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13A66" id="_x0000_t202" coordsize="21600,21600" o:spt="202" path="m,l,21600r21600,l21600,xe">
                <v:stroke joinstyle="miter"/>
                <v:path gradientshapeok="t" o:connecttype="rect"/>
              </v:shapetype>
              <v:shape id="Zone de texte 2" o:spid="_x0000_s1026" type="#_x0000_t202" style="position:absolute;margin-left:-25.2pt;margin-top:22.45pt;width:182.95pt;height:37.35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" fillcolor="#92d050" strokecolor="white [3212]">
                <v:textbox>
                  <w:txbxContent>
                    <w:p w14:paraId="064828ED" w14:textId="77777777" w:rsidR="003B73F3" w:rsidRPr="0002117C" w:rsidRDefault="003B73F3" w:rsidP="003B73F3">
                      <w:pPr>
                        <w:jc w:val="both"/>
                        <w:rPr>
                          <w:b/>
                          <w:bCs/>
                          <w:color w:val="FFFFFF" w:themeColor="background1"/>
                          <w:sz w:val="20"/>
                          <w:szCs w:val="20"/>
                        </w:rPr>
                      </w:pPr>
                      <w:r w:rsidRPr="0002117C">
                        <w:rPr>
                          <w:b/>
                          <w:bCs/>
                          <w:color w:val="FFFFFF" w:themeColor="background1"/>
                          <w:sz w:val="22"/>
                          <w:szCs w:val="22"/>
                          <w:u w:val="single"/>
                        </w:rPr>
                        <w:t>Les points forts</w:t>
                      </w:r>
                      <w:r w:rsidRPr="0002117C">
                        <w:rPr>
                          <w:b/>
                          <w:bCs/>
                          <w:color w:val="FFFFFF" w:themeColor="background1"/>
                          <w:sz w:val="22"/>
                          <w:szCs w:val="22"/>
                        </w:rPr>
                        <w:t xml:space="preserve"> </w:t>
                      </w:r>
                      <w:r w:rsidRPr="0002117C">
                        <w:rPr>
                          <w:b/>
                          <w:bCs/>
                          <w:color w:val="FFFFFF" w:themeColor="background1"/>
                          <w:sz w:val="20"/>
                          <w:szCs w:val="20"/>
                        </w:rPr>
                        <w:t xml:space="preserve">de votre entreprise se situent vers </w:t>
                      </w:r>
                      <w:r w:rsidRPr="0002117C">
                        <w:rPr>
                          <w:b/>
                          <w:bCs/>
                          <w:color w:val="FFFFFF" w:themeColor="background1"/>
                          <w:sz w:val="22"/>
                          <w:szCs w:val="22"/>
                          <w:u w:val="single"/>
                        </w:rPr>
                        <w:t>l’extérieur</w:t>
                      </w:r>
                      <w:r w:rsidRPr="0002117C">
                        <w:rPr>
                          <w:b/>
                          <w:bCs/>
                          <w:color w:val="FFFFFF" w:themeColor="background1"/>
                          <w:sz w:val="20"/>
                          <w:szCs w:val="20"/>
                        </w:rPr>
                        <w:t xml:space="preserve"> du diagramme.</w:t>
                      </w:r>
                    </w:p>
                    <w:p w14:paraId="062248BE" w14:textId="0719DD37" w:rsidR="003B73F3" w:rsidRPr="003B73F3" w:rsidRDefault="003B73F3" w:rsidP="003B73F3">
                      <w:pPr>
                        <w:jc w:val="both"/>
                        <w:rPr>
                          <w:sz w:val="22"/>
                          <w:szCs w:val="22"/>
                        </w:rPr>
                      </w:pPr>
                      <w:r w:rsidRPr="003B73F3">
                        <w:rPr>
                          <w:sz w:val="22"/>
                          <w:szCs w:val="22"/>
                        </w:rPr>
                        <w:t xml:space="preserve"> </w:t>
                      </w:r>
                    </w:p>
                    <w:p w14:paraId="23A5DC2F" w14:textId="05CE39FB" w:rsidR="003B73F3" w:rsidRPr="003B73F3" w:rsidRDefault="003B73F3" w:rsidP="003B73F3">
                      <w:pPr>
                        <w:jc w:val="both"/>
                        <w:rPr>
                          <w:sz w:val="22"/>
                          <w:szCs w:val="22"/>
                        </w:rPr>
                      </w:pPr>
                    </w:p>
                  </w:txbxContent>
                </v:textbox>
                <w10:wrap type="square" anchorx="margin"/>
              </v:shape>
            </w:pict>
          </mc:Fallback>
        </mc:AlternateContent>
      </w:r>
      <w:r w:rsidRPr="00E416C8">
        <w:rPr>
          <w:noProof/>
          <w:u w:val="single"/>
        </w:rPr>
        <mc:AlternateContent>
          <mc:Choice Requires="wps">
            <w:drawing>
              <wp:anchor distT="45720" distB="45720" distL="114300" distR="114300" simplePos="0" relativeHeight="251977728" behindDoc="0" locked="0" layoutInCell="1" allowOverlap="1" wp14:anchorId="00234948" wp14:editId="5A151262">
                <wp:simplePos x="0" y="0"/>
                <wp:positionH relativeFrom="column">
                  <wp:posOffset>4594860</wp:posOffset>
                </wp:positionH>
                <wp:positionV relativeFrom="paragraph">
                  <wp:posOffset>287692</wp:posOffset>
                </wp:positionV>
                <wp:extent cx="2338705" cy="1404620"/>
                <wp:effectExtent l="0" t="0" r="23495" b="15875"/>
                <wp:wrapSquare wrapText="bothSides"/>
                <wp:docPr id="18080486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404620"/>
                        </a:xfrm>
                        <a:prstGeom prst="rect">
                          <a:avLst/>
                        </a:prstGeom>
                        <a:solidFill>
                          <a:srgbClr val="0070C0"/>
                        </a:solidFill>
                        <a:ln w="9525">
                          <a:solidFill>
                            <a:schemeClr val="bg1"/>
                          </a:solidFill>
                          <a:miter lim="800000"/>
                          <a:headEnd/>
                          <a:tailEnd/>
                        </a:ln>
                      </wps:spPr>
                      <wps:txbx>
                        <w:txbxContent>
                          <w:p w14:paraId="29CF8C1A" w14:textId="2E998496" w:rsidR="00E416C8" w:rsidRPr="00E416C8" w:rsidRDefault="00E416C8" w:rsidP="00E416C8">
                            <w:pPr>
                              <w:jc w:val="both"/>
                              <w:rPr>
                                <w:b/>
                                <w:bCs/>
                                <w:color w:val="FFFFFF" w:themeColor="background1"/>
                                <w:sz w:val="20"/>
                                <w:szCs w:val="20"/>
                              </w:rPr>
                            </w:pPr>
                            <w:r w:rsidRPr="0002117C">
                              <w:rPr>
                                <w:b/>
                                <w:bCs/>
                                <w:color w:val="FFFFFF" w:themeColor="background1"/>
                                <w:sz w:val="22"/>
                                <w:szCs w:val="22"/>
                                <w:u w:val="single"/>
                              </w:rPr>
                              <w:t>Les axes de progression</w:t>
                            </w:r>
                            <w:r w:rsidRPr="0002117C">
                              <w:rPr>
                                <w:b/>
                                <w:bCs/>
                                <w:color w:val="FFFFFF" w:themeColor="background1"/>
                                <w:sz w:val="22"/>
                                <w:szCs w:val="22"/>
                              </w:rPr>
                              <w:t xml:space="preserve"> </w:t>
                            </w:r>
                            <w:r w:rsidRPr="0002117C">
                              <w:rPr>
                                <w:b/>
                                <w:bCs/>
                                <w:color w:val="FFFFFF" w:themeColor="background1"/>
                                <w:sz w:val="20"/>
                                <w:szCs w:val="20"/>
                              </w:rPr>
                              <w:t xml:space="preserve">sont placés vers </w:t>
                            </w:r>
                            <w:r w:rsidRPr="0002117C">
                              <w:rPr>
                                <w:b/>
                                <w:bCs/>
                                <w:color w:val="FFFFFF" w:themeColor="background1"/>
                                <w:sz w:val="22"/>
                                <w:szCs w:val="22"/>
                                <w:u w:val="single"/>
                              </w:rPr>
                              <w:t>l’intérieur</w:t>
                            </w:r>
                            <w:r w:rsidRPr="0002117C">
                              <w:rPr>
                                <w:b/>
                                <w:bCs/>
                                <w:color w:val="FFFFFF" w:themeColor="background1"/>
                                <w:sz w:val="22"/>
                                <w:szCs w:val="22"/>
                              </w:rPr>
                              <w:t xml:space="preserve"> </w:t>
                            </w:r>
                            <w:r w:rsidRPr="0002117C">
                              <w:rPr>
                                <w:b/>
                                <w:bCs/>
                                <w:color w:val="FFFFFF" w:themeColor="background1"/>
                                <w:sz w:val="20"/>
                                <w:szCs w:val="20"/>
                              </w:rPr>
                              <w:t xml:space="preserve">du diagramme.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34948" id="_x0000_s1027" type="#_x0000_t202" style="position:absolute;margin-left:361.8pt;margin-top:22.65pt;width:184.15pt;height:110.6pt;z-index:25197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" fillcolor="#0070c0" strokecolor="white [3212]">
                <v:textbox style="mso-fit-shape-to-text:t">
                  <w:txbxContent>
                    <w:p w14:paraId="29CF8C1A" w14:textId="2E998496" w:rsidR="00E416C8" w:rsidRPr="00E416C8" w:rsidRDefault="00E416C8" w:rsidP="00E416C8">
                      <w:pPr>
                        <w:jc w:val="both"/>
                        <w:rPr>
                          <w:b/>
                          <w:bCs/>
                          <w:color w:val="FFFFFF" w:themeColor="background1"/>
                          <w:sz w:val="20"/>
                          <w:szCs w:val="20"/>
                        </w:rPr>
                      </w:pPr>
                      <w:r w:rsidRPr="0002117C">
                        <w:rPr>
                          <w:b/>
                          <w:bCs/>
                          <w:color w:val="FFFFFF" w:themeColor="background1"/>
                          <w:sz w:val="22"/>
                          <w:szCs w:val="22"/>
                          <w:u w:val="single"/>
                        </w:rPr>
                        <w:t>Les axes de progression</w:t>
                      </w:r>
                      <w:r w:rsidRPr="0002117C">
                        <w:rPr>
                          <w:b/>
                          <w:bCs/>
                          <w:color w:val="FFFFFF" w:themeColor="background1"/>
                          <w:sz w:val="22"/>
                          <w:szCs w:val="22"/>
                        </w:rPr>
                        <w:t xml:space="preserve"> </w:t>
                      </w:r>
                      <w:r w:rsidRPr="0002117C">
                        <w:rPr>
                          <w:b/>
                          <w:bCs/>
                          <w:color w:val="FFFFFF" w:themeColor="background1"/>
                          <w:sz w:val="20"/>
                          <w:szCs w:val="20"/>
                        </w:rPr>
                        <w:t xml:space="preserve">sont placés vers </w:t>
                      </w:r>
                      <w:r w:rsidRPr="0002117C">
                        <w:rPr>
                          <w:b/>
                          <w:bCs/>
                          <w:color w:val="FFFFFF" w:themeColor="background1"/>
                          <w:sz w:val="22"/>
                          <w:szCs w:val="22"/>
                          <w:u w:val="single"/>
                        </w:rPr>
                        <w:t>l’intérieur</w:t>
                      </w:r>
                      <w:r w:rsidRPr="0002117C">
                        <w:rPr>
                          <w:b/>
                          <w:bCs/>
                          <w:color w:val="FFFFFF" w:themeColor="background1"/>
                          <w:sz w:val="22"/>
                          <w:szCs w:val="22"/>
                        </w:rPr>
                        <w:t xml:space="preserve"> </w:t>
                      </w:r>
                      <w:r w:rsidRPr="0002117C">
                        <w:rPr>
                          <w:b/>
                          <w:bCs/>
                          <w:color w:val="FFFFFF" w:themeColor="background1"/>
                          <w:sz w:val="20"/>
                          <w:szCs w:val="20"/>
                        </w:rPr>
                        <w:t xml:space="preserve">du diagramme. </w:t>
                      </w:r>
                    </w:p>
                  </w:txbxContent>
                </v:textbox>
                <w10:wrap type="square"/>
              </v:shape>
            </w:pict>
          </mc:Fallback>
        </mc:AlternateContent>
      </w:r>
    </w:p>
    <w:p w14:paraId="1A062927" w14:textId="64884087" w:rsidR="007A24F0" w:rsidRDefault="007A24F0" w:rsidP="007A24F0">
      <w:pPr>
        <w:rPr>
          <w:u w:val="single"/>
        </w:rPr>
      </w:pPr>
    </w:p>
    <w:p w14:paraId="42B0A659" w14:textId="484F57E7" w:rsidR="007A24F0" w:rsidRDefault="007A24F0" w:rsidP="007A24F0">
      <w:pPr>
        <w:rPr>
          <w:u w:val="single"/>
        </w:rPr>
      </w:pPr>
    </w:p>
    <w:p w14:paraId="776D35DC" w14:textId="55886096" w:rsidR="007A24F0" w:rsidRDefault="007A24F0" w:rsidP="007A24F0">
      <w:pPr>
        <w:rPr>
          <w:u w:val="single"/>
        </w:rPr>
      </w:pPr>
    </w:p>
    <w:p w14:paraId="3E4908CD" w14:textId="30D0E825" w:rsidR="007A24F0" w:rsidRDefault="007A24F0" w:rsidP="007A24F0">
      <w:pPr>
        <w:rPr>
          <w:u w:val="single"/>
        </w:rPr>
      </w:pPr>
    </w:p>
    <w:p w14:paraId="3D1CF21F" w14:textId="142366ED" w:rsidR="007A24F0" w:rsidRDefault="00E416C8" w:rsidP="007A24F0">
      <w:pPr>
        <w:rPr>
          <w:u w:val="single"/>
        </w:rPr>
      </w:pPr>
      <w:r>
        <w:rPr>
          <w:noProof/>
        </w:rPr>
        <mc:AlternateContent>
          <mc:Choice Requires="wps">
            <w:drawing>
              <wp:anchor distT="0" distB="0" distL="114300" distR="114300" simplePos="0" relativeHeight="251971584" behindDoc="0" locked="0" layoutInCell="1" allowOverlap="1" wp14:anchorId="0C379C34" wp14:editId="416EF248">
                <wp:simplePos x="0" y="0"/>
                <wp:positionH relativeFrom="column">
                  <wp:posOffset>3654425</wp:posOffset>
                </wp:positionH>
                <wp:positionV relativeFrom="paragraph">
                  <wp:posOffset>11430</wp:posOffset>
                </wp:positionV>
                <wp:extent cx="177165" cy="162560"/>
                <wp:effectExtent l="0" t="0" r="0" b="8890"/>
                <wp:wrapNone/>
                <wp:docPr id="156686138" name="Signe Plus 1"/>
                <wp:cNvGraphicFramePr/>
                <a:graphic xmlns:a="http://schemas.openxmlformats.org/drawingml/2006/main">
                  <a:graphicData uri="http://schemas.microsoft.com/office/word/2010/wordprocessingShape">
                    <wps:wsp>
                      <wps:cNvSpPr/>
                      <wps:spPr>
                        <a:xfrm rot="2699742">
                          <a:off x="0" y="0"/>
                          <a:ext cx="177165" cy="162560"/>
                        </a:xfrm>
                        <a:prstGeom prst="mathPlus">
                          <a:avLst/>
                        </a:prstGeom>
                        <a:solidFill>
                          <a:srgbClr val="0070C0"/>
                        </a:solid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B89A" id="Signe Plus 1" o:spid="_x0000_s1026" style="position:absolute;margin-left:287.75pt;margin-top:.9pt;width:13.95pt;height:12.8pt;rotation:2948838fd;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16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" path="m23483,62163r45982,l69465,21547r38235,l107700,62163r45982,l153682,100397r-45982,l107700,141013r-38235,l69465,100397r-45982,l23483,62163xe" fillcolor="#0070c0" strokecolor="#0070c0" strokeweight="1pt">
                <v:stroke joinstyle="miter"/>
                <v:path arrowok="t" o:connecttype="custom" o:connectlocs="23483,62163;69465,62163;69465,21547;107700,21547;107700,62163;153682,62163;153682,100397;107700,100397;107700,141013;69465,141013;69465,100397;23483,100397;23483,62163" o:connectangles="0,0,0,0,0,0,0,0,0,0,0,0,0"/>
              </v:shape>
            </w:pict>
          </mc:Fallback>
        </mc:AlternateContent>
      </w:r>
      <w:r w:rsidRPr="0002117C">
        <w:rPr>
          <w:noProof/>
          <w:u w:val="single"/>
        </w:rPr>
        <mc:AlternateContent>
          <mc:Choice Requires="wps">
            <w:drawing>
              <wp:anchor distT="45720" distB="45720" distL="114300" distR="114300" simplePos="0" relativeHeight="251975680" behindDoc="0" locked="0" layoutInCell="1" allowOverlap="1" wp14:anchorId="79B2883F" wp14:editId="7CB230B8">
                <wp:simplePos x="0" y="0"/>
                <wp:positionH relativeFrom="column">
                  <wp:posOffset>4642485</wp:posOffset>
                </wp:positionH>
                <wp:positionV relativeFrom="paragraph">
                  <wp:posOffset>118110</wp:posOffset>
                </wp:positionV>
                <wp:extent cx="2338070" cy="1197610"/>
                <wp:effectExtent l="0" t="0" r="24130" b="21590"/>
                <wp:wrapSquare wrapText="bothSides"/>
                <wp:docPr id="16280740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1197610"/>
                        </a:xfrm>
                        <a:prstGeom prst="rect">
                          <a:avLst/>
                        </a:prstGeom>
                        <a:solidFill>
                          <a:srgbClr val="0070C0"/>
                        </a:solidFill>
                        <a:ln w="9525">
                          <a:solidFill>
                            <a:schemeClr val="bg1"/>
                          </a:solidFill>
                          <a:miter lim="800000"/>
                          <a:headEnd/>
                          <a:tailEnd/>
                        </a:ln>
                      </wps:spPr>
                      <wps:txbx>
                        <w:txbxContent>
                          <w:p w14:paraId="11D43512" w14:textId="05A11404" w:rsidR="0002117C" w:rsidRPr="00E416C8" w:rsidRDefault="0002117C" w:rsidP="00E416C8">
                            <w:pPr>
                              <w:jc w:val="both"/>
                              <w:rPr>
                                <w:b/>
                                <w:bCs/>
                                <w:color w:val="FFFFFF" w:themeColor="background1"/>
                                <w:sz w:val="20"/>
                                <w:szCs w:val="20"/>
                              </w:rPr>
                            </w:pPr>
                            <w:r w:rsidRPr="0002117C">
                              <w:rPr>
                                <w:b/>
                                <w:bCs/>
                                <w:color w:val="FFFFFF" w:themeColor="background1"/>
                                <w:sz w:val="20"/>
                                <w:szCs w:val="20"/>
                              </w:rPr>
                              <w:t xml:space="preserve">Pour enrichir votre démarche en termes de Qualité de Vie et </w:t>
                            </w:r>
                            <w:r w:rsidR="00EB34D1">
                              <w:rPr>
                                <w:b/>
                                <w:bCs/>
                                <w:color w:val="FFFFFF" w:themeColor="background1"/>
                                <w:sz w:val="20"/>
                                <w:szCs w:val="20"/>
                              </w:rPr>
                              <w:t xml:space="preserve">de </w:t>
                            </w:r>
                            <w:r w:rsidRPr="0002117C">
                              <w:rPr>
                                <w:b/>
                                <w:bCs/>
                                <w:color w:val="FFFFFF" w:themeColor="background1"/>
                                <w:sz w:val="20"/>
                                <w:szCs w:val="20"/>
                              </w:rPr>
                              <w:t xml:space="preserve">Conditions de Travail, </w:t>
                            </w:r>
                            <w:r w:rsidR="00007823">
                              <w:rPr>
                                <w:b/>
                                <w:bCs/>
                                <w:color w:val="FFFFFF" w:themeColor="background1"/>
                                <w:sz w:val="20"/>
                                <w:szCs w:val="20"/>
                              </w:rPr>
                              <w:t xml:space="preserve">nous vous encourageons </w:t>
                            </w:r>
                            <w:r w:rsidR="00E416C8">
                              <w:rPr>
                                <w:b/>
                                <w:bCs/>
                                <w:color w:val="FFFFFF" w:themeColor="background1"/>
                                <w:sz w:val="20"/>
                                <w:szCs w:val="20"/>
                              </w:rPr>
                              <w:t xml:space="preserve">à </w:t>
                            </w:r>
                            <w:r w:rsidR="00007823">
                              <w:rPr>
                                <w:b/>
                                <w:bCs/>
                                <w:color w:val="FFFFFF" w:themeColor="background1"/>
                                <w:sz w:val="20"/>
                                <w:szCs w:val="20"/>
                              </w:rPr>
                              <w:t>perfectionner</w:t>
                            </w:r>
                            <w:r w:rsidR="00560D83">
                              <w:rPr>
                                <w:b/>
                                <w:bCs/>
                                <w:color w:val="FFFFFF" w:themeColor="background1"/>
                                <w:sz w:val="20"/>
                                <w:szCs w:val="20"/>
                              </w:rPr>
                              <w:t xml:space="preserve"> </w:t>
                            </w:r>
                            <w:r w:rsidR="00E416C8">
                              <w:rPr>
                                <w:b/>
                                <w:bCs/>
                                <w:color w:val="FFFFFF" w:themeColor="background1"/>
                                <w:sz w:val="20"/>
                                <w:szCs w:val="20"/>
                              </w:rPr>
                              <w:t xml:space="preserve">vos axes de progression </w:t>
                            </w:r>
                            <w:r w:rsidR="00560D83">
                              <w:rPr>
                                <w:b/>
                                <w:bCs/>
                                <w:color w:val="FFFFFF" w:themeColor="background1"/>
                                <w:sz w:val="20"/>
                                <w:szCs w:val="20"/>
                              </w:rPr>
                              <w:t xml:space="preserve">en vous inspirant de la grille </w:t>
                            </w:r>
                            <w:r w:rsidR="00E416C8">
                              <w:rPr>
                                <w:b/>
                                <w:bCs/>
                                <w:color w:val="FFFFFF" w:themeColor="background1"/>
                                <w:sz w:val="20"/>
                                <w:szCs w:val="20"/>
                              </w:rPr>
                              <w:t xml:space="preserve">d’autodiagnostic </w:t>
                            </w:r>
                            <w:r w:rsidR="00560D83">
                              <w:rPr>
                                <w:b/>
                                <w:bCs/>
                                <w:color w:val="FFFFFF" w:themeColor="background1"/>
                                <w:sz w:val="20"/>
                                <w:szCs w:val="20"/>
                              </w:rPr>
                              <w:t>et du document annex</w:t>
                            </w:r>
                            <w:r w:rsidR="00E416C8">
                              <w:rPr>
                                <w:b/>
                                <w:bCs/>
                                <w:color w:val="FFFFFF" w:themeColor="background1"/>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2883F" id="_x0000_t202" coordsize="21600,21600" o:spt="202" path="m,l,21600r21600,l21600,xe">
                <v:stroke joinstyle="miter"/>
                <v:path gradientshapeok="t" o:connecttype="rect"/>
              </v:shapetype>
              <v:shape id="_x0000_s1028" type="#_x0000_t202" style="position:absolute;margin-left:365.55pt;margin-top:9.3pt;width:184.1pt;height:94.3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" fillcolor="#0070c0" strokecolor="white [3212]">
                <v:textbox>
                  <w:txbxContent>
                    <w:p w14:paraId="11D43512" w14:textId="05A11404" w:rsidR="0002117C" w:rsidRPr="00E416C8" w:rsidRDefault="0002117C" w:rsidP="00E416C8">
                      <w:pPr>
                        <w:jc w:val="both"/>
                        <w:rPr>
                          <w:b/>
                          <w:bCs/>
                          <w:color w:val="FFFFFF" w:themeColor="background1"/>
                          <w:sz w:val="20"/>
                          <w:szCs w:val="20"/>
                        </w:rPr>
                      </w:pPr>
                      <w:r w:rsidRPr="0002117C">
                        <w:rPr>
                          <w:b/>
                          <w:bCs/>
                          <w:color w:val="FFFFFF" w:themeColor="background1"/>
                          <w:sz w:val="20"/>
                          <w:szCs w:val="20"/>
                        </w:rPr>
                        <w:t xml:space="preserve">Pour enrichir votre démarche en termes de Qualité de Vie et </w:t>
                      </w:r>
                      <w:r w:rsidR="00EB34D1">
                        <w:rPr>
                          <w:b/>
                          <w:bCs/>
                          <w:color w:val="FFFFFF" w:themeColor="background1"/>
                          <w:sz w:val="20"/>
                          <w:szCs w:val="20"/>
                        </w:rPr>
                        <w:t xml:space="preserve">de </w:t>
                      </w:r>
                      <w:r w:rsidRPr="0002117C">
                        <w:rPr>
                          <w:b/>
                          <w:bCs/>
                          <w:color w:val="FFFFFF" w:themeColor="background1"/>
                          <w:sz w:val="20"/>
                          <w:szCs w:val="20"/>
                        </w:rPr>
                        <w:t xml:space="preserve">Conditions de Travail, </w:t>
                      </w:r>
                      <w:r w:rsidR="00007823">
                        <w:rPr>
                          <w:b/>
                          <w:bCs/>
                          <w:color w:val="FFFFFF" w:themeColor="background1"/>
                          <w:sz w:val="20"/>
                          <w:szCs w:val="20"/>
                        </w:rPr>
                        <w:t xml:space="preserve">nous vous encourageons </w:t>
                      </w:r>
                      <w:r w:rsidR="00E416C8">
                        <w:rPr>
                          <w:b/>
                          <w:bCs/>
                          <w:color w:val="FFFFFF" w:themeColor="background1"/>
                          <w:sz w:val="20"/>
                          <w:szCs w:val="20"/>
                        </w:rPr>
                        <w:t xml:space="preserve">à </w:t>
                      </w:r>
                      <w:r w:rsidR="00007823">
                        <w:rPr>
                          <w:b/>
                          <w:bCs/>
                          <w:color w:val="FFFFFF" w:themeColor="background1"/>
                          <w:sz w:val="20"/>
                          <w:szCs w:val="20"/>
                        </w:rPr>
                        <w:t>perfectionner</w:t>
                      </w:r>
                      <w:r w:rsidR="00560D83">
                        <w:rPr>
                          <w:b/>
                          <w:bCs/>
                          <w:color w:val="FFFFFF" w:themeColor="background1"/>
                          <w:sz w:val="20"/>
                          <w:szCs w:val="20"/>
                        </w:rPr>
                        <w:t xml:space="preserve"> </w:t>
                      </w:r>
                      <w:r w:rsidR="00E416C8">
                        <w:rPr>
                          <w:b/>
                          <w:bCs/>
                          <w:color w:val="FFFFFF" w:themeColor="background1"/>
                          <w:sz w:val="20"/>
                          <w:szCs w:val="20"/>
                        </w:rPr>
                        <w:t xml:space="preserve">vos axes de progression </w:t>
                      </w:r>
                      <w:r w:rsidR="00560D83">
                        <w:rPr>
                          <w:b/>
                          <w:bCs/>
                          <w:color w:val="FFFFFF" w:themeColor="background1"/>
                          <w:sz w:val="20"/>
                          <w:szCs w:val="20"/>
                        </w:rPr>
                        <w:t xml:space="preserve">en vous inspirant de la grille </w:t>
                      </w:r>
                      <w:r w:rsidR="00E416C8">
                        <w:rPr>
                          <w:b/>
                          <w:bCs/>
                          <w:color w:val="FFFFFF" w:themeColor="background1"/>
                          <w:sz w:val="20"/>
                          <w:szCs w:val="20"/>
                        </w:rPr>
                        <w:t xml:space="preserve">d’autodiagnostic </w:t>
                      </w:r>
                      <w:r w:rsidR="00560D83">
                        <w:rPr>
                          <w:b/>
                          <w:bCs/>
                          <w:color w:val="FFFFFF" w:themeColor="background1"/>
                          <w:sz w:val="20"/>
                          <w:szCs w:val="20"/>
                        </w:rPr>
                        <w:t>et du document annex</w:t>
                      </w:r>
                      <w:r w:rsidR="00E416C8">
                        <w:rPr>
                          <w:b/>
                          <w:bCs/>
                          <w:color w:val="FFFFFF" w:themeColor="background1"/>
                          <w:sz w:val="20"/>
                          <w:szCs w:val="20"/>
                        </w:rPr>
                        <w:t>e.</w:t>
                      </w:r>
                    </w:p>
                  </w:txbxContent>
                </v:textbox>
                <w10:wrap type="square"/>
              </v:shape>
            </w:pict>
          </mc:Fallback>
        </mc:AlternateContent>
      </w:r>
    </w:p>
    <w:p w14:paraId="70CC8613" w14:textId="337CC6A6" w:rsidR="007A24F0" w:rsidRDefault="007A24F0" w:rsidP="007A24F0">
      <w:pPr>
        <w:rPr>
          <w:u w:val="single"/>
        </w:rPr>
      </w:pPr>
    </w:p>
    <w:p w14:paraId="4F4A797F" w14:textId="4FD194E2" w:rsidR="007A24F0" w:rsidRDefault="007A24F0" w:rsidP="007A24F0">
      <w:pPr>
        <w:rPr>
          <w:u w:val="single"/>
        </w:rPr>
      </w:pPr>
    </w:p>
    <w:p w14:paraId="33461A27" w14:textId="7F0C9167" w:rsidR="007A24F0" w:rsidRDefault="007A24F0" w:rsidP="007A24F0">
      <w:pPr>
        <w:rPr>
          <w:u w:val="single"/>
        </w:rPr>
      </w:pPr>
    </w:p>
    <w:p w14:paraId="1C97DF68" w14:textId="0576B8FC" w:rsidR="007A24F0" w:rsidRDefault="007A24F0" w:rsidP="007A24F0">
      <w:pPr>
        <w:rPr>
          <w:u w:val="single"/>
        </w:rPr>
      </w:pPr>
    </w:p>
    <w:p w14:paraId="1D367914" w14:textId="1417FD51" w:rsidR="007A24F0" w:rsidRDefault="007A24F0" w:rsidP="007A24F0">
      <w:pPr>
        <w:rPr>
          <w:u w:val="single"/>
        </w:rPr>
      </w:pPr>
    </w:p>
    <w:p w14:paraId="35B5CF6A" w14:textId="2743C7C4" w:rsidR="007A24F0" w:rsidRDefault="007A24F0" w:rsidP="007A24F0">
      <w:pPr>
        <w:rPr>
          <w:u w:val="single"/>
        </w:rPr>
      </w:pPr>
    </w:p>
    <w:p w14:paraId="101EAE55" w14:textId="77777777" w:rsidR="007A24F0" w:rsidRDefault="007A24F0" w:rsidP="007A24F0">
      <w:pPr>
        <w:rPr>
          <w:u w:val="single"/>
        </w:rPr>
      </w:pPr>
    </w:p>
    <w:p w14:paraId="5D2B2435" w14:textId="77777777" w:rsidR="007A24F0" w:rsidRDefault="007A24F0" w:rsidP="007A24F0">
      <w:pPr>
        <w:rPr>
          <w:u w:val="single"/>
        </w:rPr>
      </w:pPr>
    </w:p>
    <w:p w14:paraId="57A7E674" w14:textId="77777777" w:rsidR="007A24F0" w:rsidRDefault="007A24F0" w:rsidP="007A24F0">
      <w:pPr>
        <w:rPr>
          <w:u w:val="single"/>
        </w:rPr>
      </w:pPr>
    </w:p>
    <w:p w14:paraId="5C48D7FF" w14:textId="77777777" w:rsidR="00E416C8" w:rsidRDefault="00E416C8" w:rsidP="00E416C8">
      <w:pPr>
        <w:rPr>
          <w:u w:val="single"/>
        </w:rPr>
      </w:pPr>
    </w:p>
    <w:p w14:paraId="0C3CAECE" w14:textId="71934027" w:rsidR="00E8528F" w:rsidRDefault="007A24F0" w:rsidP="00E416C8">
      <w:pPr>
        <w:jc w:val="center"/>
        <w:rPr>
          <w:i/>
          <w:iCs/>
        </w:rPr>
      </w:pPr>
      <w:r w:rsidRPr="0002117C">
        <w:rPr>
          <w:i/>
          <w:iCs/>
        </w:rPr>
        <w:t xml:space="preserve">Le diagramme permet une vision synthétique et immédiate des axes de progression et des points forts de </w:t>
      </w:r>
      <w:r w:rsidR="003B73F3" w:rsidRPr="0002117C">
        <w:rPr>
          <w:i/>
          <w:iCs/>
        </w:rPr>
        <w:t xml:space="preserve">votre </w:t>
      </w:r>
      <w:r w:rsidRPr="0002117C">
        <w:rPr>
          <w:i/>
          <w:iCs/>
        </w:rPr>
        <w:t>entreprise.</w:t>
      </w:r>
      <w:r w:rsidR="00A0724F" w:rsidRPr="0002117C">
        <w:rPr>
          <w:i/>
          <w:iCs/>
          <w:noProof/>
        </w:rPr>
        <w:drawing>
          <wp:anchor distT="0" distB="0" distL="114300" distR="114300" simplePos="0" relativeHeight="251968512" behindDoc="1" locked="0" layoutInCell="1" allowOverlap="1" wp14:anchorId="333510BE" wp14:editId="239DFEDA">
            <wp:simplePos x="0" y="0"/>
            <wp:positionH relativeFrom="margin">
              <wp:posOffset>4119</wp:posOffset>
            </wp:positionH>
            <wp:positionV relativeFrom="page">
              <wp:posOffset>2141838</wp:posOffset>
            </wp:positionV>
            <wp:extent cx="6379210" cy="5198110"/>
            <wp:effectExtent l="0" t="0" r="0" b="0"/>
            <wp:wrapTight wrapText="bothSides">
              <wp:wrapPolygon edited="0">
                <wp:start x="9030" y="2533"/>
                <wp:lineTo x="8966" y="3087"/>
                <wp:lineTo x="9546" y="3958"/>
                <wp:lineTo x="5483" y="4037"/>
                <wp:lineTo x="5225" y="4116"/>
                <wp:lineTo x="5225" y="7758"/>
                <wp:lineTo x="2258" y="7995"/>
                <wp:lineTo x="2193" y="8312"/>
                <wp:lineTo x="2580" y="9024"/>
                <wp:lineTo x="2580" y="9183"/>
                <wp:lineTo x="4967" y="10291"/>
                <wp:lineTo x="5225" y="10291"/>
                <wp:lineTo x="5225" y="15357"/>
                <wp:lineTo x="3677" y="15357"/>
                <wp:lineTo x="3677" y="16624"/>
                <wp:lineTo x="4386" y="16703"/>
                <wp:lineTo x="4386" y="17178"/>
                <wp:lineTo x="5225" y="17494"/>
                <wp:lineTo x="16255" y="17494"/>
                <wp:lineTo x="16319" y="17336"/>
                <wp:lineTo x="16835" y="16624"/>
                <wp:lineTo x="16255" y="15357"/>
                <wp:lineTo x="16255" y="10291"/>
                <wp:lineTo x="16771" y="10291"/>
                <wp:lineTo x="21222" y="9183"/>
                <wp:lineTo x="21351" y="8391"/>
                <wp:lineTo x="20190" y="8074"/>
                <wp:lineTo x="16255" y="7758"/>
                <wp:lineTo x="16384" y="4116"/>
                <wp:lineTo x="15868" y="4037"/>
                <wp:lineTo x="12256" y="3720"/>
                <wp:lineTo x="12643" y="2771"/>
                <wp:lineTo x="12191" y="2533"/>
                <wp:lineTo x="9030" y="2533"/>
              </wp:wrapPolygon>
            </wp:wrapTight>
            <wp:docPr id="913639107" name="Graphique 913639107">
              <a:extLst xmlns:a="http://schemas.openxmlformats.org/drawingml/2006/main">
                <a:ext uri="{FF2B5EF4-FFF2-40B4-BE49-F238E27FC236}">
                  <a16:creationId xmlns:a16="http://schemas.microsoft.com/office/drawing/2014/main" id="{C896E400-0796-10CD-D740-1EEF1A616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F1B6CE3" w14:textId="5F7D2AF9" w:rsidR="00917708" w:rsidRPr="0002117C" w:rsidRDefault="00E8528F" w:rsidP="0002117C">
      <w:pPr>
        <w:jc w:val="center"/>
        <w:rPr>
          <w:i/>
          <w:iCs/>
        </w:rPr>
      </w:pPr>
      <w:r>
        <w:rPr>
          <w:i/>
          <w:iCs/>
        </w:rPr>
        <w:t>Au fil des années</w:t>
      </w:r>
      <w:r w:rsidR="00DA3C15">
        <w:rPr>
          <w:i/>
          <w:iCs/>
        </w:rPr>
        <w:t xml:space="preserve">, remplissez la grille </w:t>
      </w:r>
      <w:r>
        <w:rPr>
          <w:i/>
          <w:iCs/>
        </w:rPr>
        <w:t xml:space="preserve">d’autodiagnostic </w:t>
      </w:r>
      <w:r w:rsidR="00DA3C15">
        <w:rPr>
          <w:i/>
          <w:iCs/>
        </w:rPr>
        <w:t xml:space="preserve">et le diagramme </w:t>
      </w:r>
      <w:r w:rsidR="00EF6A54">
        <w:rPr>
          <w:i/>
          <w:iCs/>
        </w:rPr>
        <w:t>final afin d’</w:t>
      </w:r>
      <w:r>
        <w:rPr>
          <w:i/>
          <w:iCs/>
        </w:rPr>
        <w:t xml:space="preserve">observer </w:t>
      </w:r>
      <w:r w:rsidR="000A23A7">
        <w:rPr>
          <w:i/>
          <w:iCs/>
        </w:rPr>
        <w:t>l’</w:t>
      </w:r>
      <w:r>
        <w:rPr>
          <w:i/>
          <w:iCs/>
        </w:rPr>
        <w:t>évolution</w:t>
      </w:r>
      <w:r w:rsidR="00E416C8">
        <w:rPr>
          <w:i/>
          <w:iCs/>
        </w:rPr>
        <w:t xml:space="preserve"> de vos actions en faveur de la Qualité de Vie et des Conditions de Travail (QVCT)</w:t>
      </w:r>
      <w:r w:rsidR="00DA3C15">
        <w:rPr>
          <w:i/>
          <w:iCs/>
        </w:rPr>
        <w:t>.</w:t>
      </w:r>
    </w:p>
    <w:sectPr w:rsidR="00917708" w:rsidRPr="0002117C" w:rsidSect="00B81960">
      <w:footerReference w:type="even" r:id="rId11"/>
      <w:footerReference w:type="default" r:id="rId12"/>
      <w:headerReference w:type="first" r:id="rId13"/>
      <w:pgSz w:w="11906" w:h="16838"/>
      <w:pgMar w:top="720" w:right="720" w:bottom="720" w:left="720" w:header="708" w:footer="708" w:gutter="0"/>
      <w:cols w:sep="1"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7A88" w14:textId="77777777" w:rsidR="003B0578" w:rsidRDefault="003B0578" w:rsidP="0092730F">
      <w:r>
        <w:separator/>
      </w:r>
    </w:p>
  </w:endnote>
  <w:endnote w:type="continuationSeparator" w:id="0">
    <w:p w14:paraId="6A4BD8D7" w14:textId="77777777" w:rsidR="003B0578" w:rsidRDefault="003B0578" w:rsidP="0092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63058583"/>
      <w:docPartObj>
        <w:docPartGallery w:val="Page Numbers (Bottom of Page)"/>
        <w:docPartUnique/>
      </w:docPartObj>
    </w:sdtPr>
    <w:sdtContent>
      <w:p w14:paraId="0B9F3426" w14:textId="71A36062" w:rsidR="0092730F" w:rsidRDefault="0092730F" w:rsidP="0089414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B3BF856" w14:textId="77777777" w:rsidR="0092730F" w:rsidRDefault="009273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13624191"/>
      <w:docPartObj>
        <w:docPartGallery w:val="Page Numbers (Bottom of Page)"/>
        <w:docPartUnique/>
      </w:docPartObj>
    </w:sdtPr>
    <w:sdtContent>
      <w:p w14:paraId="25171F90" w14:textId="64302ADD" w:rsidR="0092730F" w:rsidRDefault="0092730F" w:rsidP="0089414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E02B03E" w14:textId="77777777" w:rsidR="0092730F" w:rsidRDefault="009273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3C91" w14:textId="77777777" w:rsidR="003B0578" w:rsidRDefault="003B0578" w:rsidP="0092730F">
      <w:r>
        <w:separator/>
      </w:r>
    </w:p>
  </w:footnote>
  <w:footnote w:type="continuationSeparator" w:id="0">
    <w:p w14:paraId="169E75B2" w14:textId="77777777" w:rsidR="003B0578" w:rsidRDefault="003B0578" w:rsidP="00927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80B8" w14:textId="6CA30A07" w:rsidR="00B81960" w:rsidRDefault="00B81960" w:rsidP="00B81960">
    <w:pPr>
      <w:pStyle w:val="En-tte"/>
      <w:jc w:val="center"/>
    </w:pPr>
    <w:r w:rsidRPr="00B81960">
      <w:rPr>
        <w:noProof/>
      </w:rPr>
      <w:drawing>
        <wp:inline distT="0" distB="0" distL="0" distR="0" wp14:anchorId="3CDF2213" wp14:editId="19F3026C">
          <wp:extent cx="1158516" cy="579258"/>
          <wp:effectExtent l="0" t="0" r="0" b="5080"/>
          <wp:docPr id="4" name="Picture 4">
            <a:extLst xmlns:a="http://schemas.openxmlformats.org/drawingml/2006/main">
              <a:ext uri="{FF2B5EF4-FFF2-40B4-BE49-F238E27FC236}">
                <a16:creationId xmlns:a16="http://schemas.microsoft.com/office/drawing/2014/main" id="{5056434E-2D5D-6AE8-A546-623EFD1115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5056434E-2D5D-6AE8-A546-623EFD11155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742" cy="616871"/>
                  </a:xfrm>
                  <a:prstGeom prst="rect">
                    <a:avLst/>
                  </a:prstGeom>
                  <a:noFill/>
                </pic:spPr>
              </pic:pic>
            </a:graphicData>
          </a:graphic>
        </wp:inline>
      </w:drawing>
    </w:r>
    <w:r>
      <w:tab/>
    </w:r>
    <w:r>
      <w:tab/>
    </w:r>
    <w:r>
      <w:rPr>
        <w:noProof/>
      </w:rPr>
      <w:drawing>
        <wp:inline distT="0" distB="0" distL="0" distR="0" wp14:anchorId="57952475" wp14:editId="399361FF">
          <wp:extent cx="1358020" cy="572789"/>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1490253" cy="628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631"/>
    <w:multiLevelType w:val="hybridMultilevel"/>
    <w:tmpl w:val="EFB209BE"/>
    <w:lvl w:ilvl="0" w:tplc="1AF0D64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D96249"/>
    <w:multiLevelType w:val="hybridMultilevel"/>
    <w:tmpl w:val="B92C6506"/>
    <w:lvl w:ilvl="0" w:tplc="D52441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1231497">
    <w:abstractNumId w:val="0"/>
  </w:num>
  <w:num w:numId="2" w16cid:durableId="1827087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F9"/>
    <w:rsid w:val="00007823"/>
    <w:rsid w:val="0001465E"/>
    <w:rsid w:val="000151FE"/>
    <w:rsid w:val="0002117C"/>
    <w:rsid w:val="00030C73"/>
    <w:rsid w:val="00035BF5"/>
    <w:rsid w:val="0003754C"/>
    <w:rsid w:val="00043E07"/>
    <w:rsid w:val="000477D5"/>
    <w:rsid w:val="000808F9"/>
    <w:rsid w:val="0008447C"/>
    <w:rsid w:val="00095223"/>
    <w:rsid w:val="000A23A7"/>
    <w:rsid w:val="000A6A7C"/>
    <w:rsid w:val="000A6F86"/>
    <w:rsid w:val="000C3212"/>
    <w:rsid w:val="000D0D50"/>
    <w:rsid w:val="000D15F5"/>
    <w:rsid w:val="000E541D"/>
    <w:rsid w:val="00120CAD"/>
    <w:rsid w:val="00141A71"/>
    <w:rsid w:val="00152F8A"/>
    <w:rsid w:val="001C2847"/>
    <w:rsid w:val="001D5859"/>
    <w:rsid w:val="001D7344"/>
    <w:rsid w:val="001E4F72"/>
    <w:rsid w:val="001F69D4"/>
    <w:rsid w:val="002169E8"/>
    <w:rsid w:val="002254EA"/>
    <w:rsid w:val="00242E49"/>
    <w:rsid w:val="00262F85"/>
    <w:rsid w:val="00270BC9"/>
    <w:rsid w:val="00275FE4"/>
    <w:rsid w:val="0029196A"/>
    <w:rsid w:val="002930F9"/>
    <w:rsid w:val="00295D84"/>
    <w:rsid w:val="002A116C"/>
    <w:rsid w:val="002B3591"/>
    <w:rsid w:val="002B56CA"/>
    <w:rsid w:val="00304F28"/>
    <w:rsid w:val="00320A22"/>
    <w:rsid w:val="00321C8E"/>
    <w:rsid w:val="003500E2"/>
    <w:rsid w:val="00395380"/>
    <w:rsid w:val="003A501E"/>
    <w:rsid w:val="003B0578"/>
    <w:rsid w:val="003B4D29"/>
    <w:rsid w:val="003B73F3"/>
    <w:rsid w:val="003D2C5F"/>
    <w:rsid w:val="00414219"/>
    <w:rsid w:val="00445B4A"/>
    <w:rsid w:val="00462714"/>
    <w:rsid w:val="004A1634"/>
    <w:rsid w:val="004A261E"/>
    <w:rsid w:val="004A52BA"/>
    <w:rsid w:val="004B7991"/>
    <w:rsid w:val="004C0929"/>
    <w:rsid w:val="004D0AA4"/>
    <w:rsid w:val="004D2097"/>
    <w:rsid w:val="004E30CF"/>
    <w:rsid w:val="00512261"/>
    <w:rsid w:val="00517302"/>
    <w:rsid w:val="0052180D"/>
    <w:rsid w:val="00542FCF"/>
    <w:rsid w:val="00560D83"/>
    <w:rsid w:val="005720E3"/>
    <w:rsid w:val="005C7384"/>
    <w:rsid w:val="005D50C8"/>
    <w:rsid w:val="00641A9B"/>
    <w:rsid w:val="00642FB9"/>
    <w:rsid w:val="00643018"/>
    <w:rsid w:val="0065636C"/>
    <w:rsid w:val="00670C66"/>
    <w:rsid w:val="006778C2"/>
    <w:rsid w:val="006B4584"/>
    <w:rsid w:val="006E5B08"/>
    <w:rsid w:val="006F1A48"/>
    <w:rsid w:val="007070E9"/>
    <w:rsid w:val="00716D92"/>
    <w:rsid w:val="007239E4"/>
    <w:rsid w:val="0074073B"/>
    <w:rsid w:val="00757499"/>
    <w:rsid w:val="007A24F0"/>
    <w:rsid w:val="007A6C68"/>
    <w:rsid w:val="007C4DD0"/>
    <w:rsid w:val="007D4203"/>
    <w:rsid w:val="0082130A"/>
    <w:rsid w:val="00824033"/>
    <w:rsid w:val="00850144"/>
    <w:rsid w:val="00861F7E"/>
    <w:rsid w:val="0086423D"/>
    <w:rsid w:val="00867205"/>
    <w:rsid w:val="008803BA"/>
    <w:rsid w:val="00887841"/>
    <w:rsid w:val="008902AD"/>
    <w:rsid w:val="00893942"/>
    <w:rsid w:val="008C6D75"/>
    <w:rsid w:val="008D1E7F"/>
    <w:rsid w:val="008D27FD"/>
    <w:rsid w:val="008F3DAE"/>
    <w:rsid w:val="00910130"/>
    <w:rsid w:val="00917708"/>
    <w:rsid w:val="0092730F"/>
    <w:rsid w:val="00931B7B"/>
    <w:rsid w:val="00934BF3"/>
    <w:rsid w:val="00997926"/>
    <w:rsid w:val="009A06B6"/>
    <w:rsid w:val="009A27BE"/>
    <w:rsid w:val="009B4E54"/>
    <w:rsid w:val="00A0724F"/>
    <w:rsid w:val="00A118F8"/>
    <w:rsid w:val="00A23868"/>
    <w:rsid w:val="00A374C8"/>
    <w:rsid w:val="00A46019"/>
    <w:rsid w:val="00A53777"/>
    <w:rsid w:val="00A65FE7"/>
    <w:rsid w:val="00AB57B8"/>
    <w:rsid w:val="00AB5AD5"/>
    <w:rsid w:val="00AB7394"/>
    <w:rsid w:val="00AC1A14"/>
    <w:rsid w:val="00AE4E7D"/>
    <w:rsid w:val="00B26365"/>
    <w:rsid w:val="00B4128E"/>
    <w:rsid w:val="00B74337"/>
    <w:rsid w:val="00B75A36"/>
    <w:rsid w:val="00B81960"/>
    <w:rsid w:val="00B82A7C"/>
    <w:rsid w:val="00B96EF0"/>
    <w:rsid w:val="00BE1CCE"/>
    <w:rsid w:val="00BE73BA"/>
    <w:rsid w:val="00BF4657"/>
    <w:rsid w:val="00C25FEF"/>
    <w:rsid w:val="00C42621"/>
    <w:rsid w:val="00C45AFB"/>
    <w:rsid w:val="00C57253"/>
    <w:rsid w:val="00C732BB"/>
    <w:rsid w:val="00C85214"/>
    <w:rsid w:val="00C933D2"/>
    <w:rsid w:val="00C975CD"/>
    <w:rsid w:val="00CA3F4A"/>
    <w:rsid w:val="00CA5C7D"/>
    <w:rsid w:val="00CA70F9"/>
    <w:rsid w:val="00CC253B"/>
    <w:rsid w:val="00D20845"/>
    <w:rsid w:val="00D36378"/>
    <w:rsid w:val="00D46C62"/>
    <w:rsid w:val="00D57BDE"/>
    <w:rsid w:val="00D71580"/>
    <w:rsid w:val="00D81228"/>
    <w:rsid w:val="00DA1BD7"/>
    <w:rsid w:val="00DA3C15"/>
    <w:rsid w:val="00DA7BF5"/>
    <w:rsid w:val="00DB4796"/>
    <w:rsid w:val="00DF7E16"/>
    <w:rsid w:val="00E04D6B"/>
    <w:rsid w:val="00E16342"/>
    <w:rsid w:val="00E20FFD"/>
    <w:rsid w:val="00E27399"/>
    <w:rsid w:val="00E416C8"/>
    <w:rsid w:val="00E667BB"/>
    <w:rsid w:val="00E7329B"/>
    <w:rsid w:val="00E8528F"/>
    <w:rsid w:val="00E97087"/>
    <w:rsid w:val="00EA1190"/>
    <w:rsid w:val="00EA3ABB"/>
    <w:rsid w:val="00EA68C0"/>
    <w:rsid w:val="00EB34D1"/>
    <w:rsid w:val="00EC2852"/>
    <w:rsid w:val="00EC57AF"/>
    <w:rsid w:val="00EF6A54"/>
    <w:rsid w:val="00F30972"/>
    <w:rsid w:val="00F53C55"/>
    <w:rsid w:val="00F64F1C"/>
    <w:rsid w:val="00F70352"/>
    <w:rsid w:val="00F84A3F"/>
    <w:rsid w:val="00F86DA6"/>
    <w:rsid w:val="00F95541"/>
    <w:rsid w:val="00FC4F68"/>
    <w:rsid w:val="00FD535C"/>
    <w:rsid w:val="00FE12BC"/>
    <w:rsid w:val="00FE5B05"/>
    <w:rsid w:val="00FF3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FA34"/>
  <w15:chartTrackingRefBased/>
  <w15:docId w15:val="{637D7A49-8D03-7E40-8455-7275D2AC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7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2730F"/>
    <w:rPr>
      <w:sz w:val="20"/>
      <w:szCs w:val="20"/>
    </w:rPr>
  </w:style>
  <w:style w:type="character" w:customStyle="1" w:styleId="NotedebasdepageCar">
    <w:name w:val="Note de bas de page Car"/>
    <w:basedOn w:val="Policepardfaut"/>
    <w:link w:val="Notedebasdepage"/>
    <w:uiPriority w:val="99"/>
    <w:semiHidden/>
    <w:rsid w:val="0092730F"/>
    <w:rPr>
      <w:sz w:val="20"/>
      <w:szCs w:val="20"/>
    </w:rPr>
  </w:style>
  <w:style w:type="character" w:styleId="Appelnotedebasdep">
    <w:name w:val="footnote reference"/>
    <w:basedOn w:val="Policepardfaut"/>
    <w:uiPriority w:val="99"/>
    <w:semiHidden/>
    <w:unhideWhenUsed/>
    <w:rsid w:val="0092730F"/>
    <w:rPr>
      <w:vertAlign w:val="superscript"/>
    </w:rPr>
  </w:style>
  <w:style w:type="paragraph" w:styleId="En-tte">
    <w:name w:val="header"/>
    <w:basedOn w:val="Normal"/>
    <w:link w:val="En-tteCar"/>
    <w:uiPriority w:val="99"/>
    <w:unhideWhenUsed/>
    <w:rsid w:val="0092730F"/>
    <w:pPr>
      <w:tabs>
        <w:tab w:val="center" w:pos="4536"/>
        <w:tab w:val="right" w:pos="9072"/>
      </w:tabs>
    </w:pPr>
  </w:style>
  <w:style w:type="character" w:customStyle="1" w:styleId="En-tteCar">
    <w:name w:val="En-tête Car"/>
    <w:basedOn w:val="Policepardfaut"/>
    <w:link w:val="En-tte"/>
    <w:uiPriority w:val="99"/>
    <w:rsid w:val="0092730F"/>
  </w:style>
  <w:style w:type="paragraph" w:styleId="Pieddepage">
    <w:name w:val="footer"/>
    <w:basedOn w:val="Normal"/>
    <w:link w:val="PieddepageCar"/>
    <w:uiPriority w:val="99"/>
    <w:unhideWhenUsed/>
    <w:rsid w:val="0092730F"/>
    <w:pPr>
      <w:tabs>
        <w:tab w:val="center" w:pos="4536"/>
        <w:tab w:val="right" w:pos="9072"/>
      </w:tabs>
    </w:pPr>
  </w:style>
  <w:style w:type="character" w:customStyle="1" w:styleId="PieddepageCar">
    <w:name w:val="Pied de page Car"/>
    <w:basedOn w:val="Policepardfaut"/>
    <w:link w:val="Pieddepage"/>
    <w:uiPriority w:val="99"/>
    <w:rsid w:val="0092730F"/>
  </w:style>
  <w:style w:type="character" w:styleId="Numrodepage">
    <w:name w:val="page number"/>
    <w:basedOn w:val="Policepardfaut"/>
    <w:uiPriority w:val="99"/>
    <w:semiHidden/>
    <w:unhideWhenUsed/>
    <w:rsid w:val="0092730F"/>
  </w:style>
  <w:style w:type="paragraph" w:styleId="Paragraphedeliste">
    <w:name w:val="List Paragraph"/>
    <w:basedOn w:val="Normal"/>
    <w:uiPriority w:val="34"/>
    <w:qFormat/>
    <w:rsid w:val="00E667BB"/>
    <w:pPr>
      <w:ind w:left="720"/>
      <w:contextualSpacing/>
    </w:pPr>
  </w:style>
  <w:style w:type="character" w:styleId="Lienhypertexte">
    <w:name w:val="Hyperlink"/>
    <w:basedOn w:val="Policepardfaut"/>
    <w:uiPriority w:val="99"/>
    <w:unhideWhenUsed/>
    <w:rsid w:val="00095223"/>
    <w:rPr>
      <w:color w:val="0563C1" w:themeColor="hyperlink"/>
      <w:u w:val="single"/>
    </w:rPr>
  </w:style>
  <w:style w:type="character" w:styleId="Mentionnonrsolue">
    <w:name w:val="Unresolved Mention"/>
    <w:basedOn w:val="Policepardfaut"/>
    <w:uiPriority w:val="99"/>
    <w:semiHidden/>
    <w:unhideWhenUsed/>
    <w:rsid w:val="0009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1"/>
          <c:order val="0"/>
          <c:tx>
            <c:strRef>
              <c:f>Feuil1!$A$3</c:f>
              <c:strCache>
                <c:ptCount val="1"/>
                <c:pt idx="0">
                  <c:v>2</c:v>
                </c:pt>
              </c:strCache>
            </c:strRef>
          </c:tx>
          <c:spPr>
            <a:ln w="28575" cap="rnd">
              <a:solidFill>
                <a:schemeClr val="accent2"/>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Feuil1!$B$3:$F$3</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1-29CF-4574-9D78-B4D2F023FA53}"/>
            </c:ext>
          </c:extLst>
        </c:ser>
        <c:ser>
          <c:idx val="2"/>
          <c:order val="1"/>
          <c:tx>
            <c:strRef>
              <c:f>Feuil1!$A$4</c:f>
              <c:strCache>
                <c:ptCount val="1"/>
                <c:pt idx="0">
                  <c:v>3</c:v>
                </c:pt>
              </c:strCache>
            </c:strRef>
          </c:tx>
          <c:spPr>
            <a:ln w="28575" cap="rnd">
              <a:solidFill>
                <a:schemeClr val="accent3"/>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Feuil1!$B$4:$F$4</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2-29CF-4574-9D78-B4D2F023FA53}"/>
            </c:ext>
          </c:extLst>
        </c:ser>
        <c:ser>
          <c:idx val="3"/>
          <c:order val="2"/>
          <c:tx>
            <c:strRef>
              <c:f>Feuil1!$A$5</c:f>
              <c:strCache>
                <c:ptCount val="1"/>
                <c:pt idx="0">
                  <c:v>4</c:v>
                </c:pt>
              </c:strCache>
            </c:strRef>
          </c:tx>
          <c:spPr>
            <a:ln w="28575" cap="rnd">
              <a:solidFill>
                <a:schemeClr val="accent4"/>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Feuil1!$B$5:$F$5</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3-29CF-4574-9D78-B4D2F023FA53}"/>
            </c:ext>
          </c:extLst>
        </c:ser>
        <c:ser>
          <c:idx val="4"/>
          <c:order val="3"/>
          <c:tx>
            <c:strRef>
              <c:f>Feuil1!$A$6</c:f>
              <c:strCache>
                <c:ptCount val="1"/>
                <c:pt idx="0">
                  <c:v>5</c:v>
                </c:pt>
              </c:strCache>
            </c:strRef>
          </c:tx>
          <c:spPr>
            <a:ln w="28575" cap="rnd">
              <a:solidFill>
                <a:schemeClr val="accent5"/>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Feuil1!$B$6:$F$6</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4-29CF-4574-9D78-B4D2F023FA53}"/>
            </c:ext>
          </c:extLst>
        </c:ser>
        <c:ser>
          <c:idx val="5"/>
          <c:order val="4"/>
          <c:tx>
            <c:strRef>
              <c:f>Feuil1!$A$7</c:f>
              <c:strCache>
                <c:ptCount val="1"/>
                <c:pt idx="0">
                  <c:v>6</c:v>
                </c:pt>
              </c:strCache>
            </c:strRef>
          </c:tx>
          <c:spPr>
            <a:ln w="28575" cap="rnd">
              <a:solidFill>
                <a:schemeClr val="accent6"/>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Feuil1!$B$7:$F$7</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5-29CF-4574-9D78-B4D2F023FA53}"/>
            </c:ext>
          </c:extLst>
        </c:ser>
        <c:ser>
          <c:idx val="6"/>
          <c:order val="5"/>
          <c:tx>
            <c:strRef>
              <c:f>Feuil1!$A$8</c:f>
              <c:strCache>
                <c:ptCount val="1"/>
                <c:pt idx="0">
                  <c:v>7</c:v>
                </c:pt>
              </c:strCache>
            </c:strRef>
          </c:tx>
          <c:spPr>
            <a:ln w="28575" cap="rnd">
              <a:solidFill>
                <a:schemeClr val="accent1">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Feuil1!$B$8:$F$8</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6-29CF-4574-9D78-B4D2F023FA53}"/>
            </c:ext>
          </c:extLst>
        </c:ser>
        <c:ser>
          <c:idx val="7"/>
          <c:order val="6"/>
          <c:tx>
            <c:strRef>
              <c:f>Feuil1!$A$9</c:f>
              <c:strCache>
                <c:ptCount val="1"/>
                <c:pt idx="0">
                  <c:v>8</c:v>
                </c:pt>
              </c:strCache>
            </c:strRef>
          </c:tx>
          <c:spPr>
            <a:ln w="28575" cap="rnd">
              <a:solidFill>
                <a:schemeClr val="accent2">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Feuil1!$B$9:$F$9</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7-29CF-4574-9D78-B4D2F023FA53}"/>
            </c:ext>
          </c:extLst>
        </c:ser>
        <c:ser>
          <c:idx val="8"/>
          <c:order val="7"/>
          <c:tx>
            <c:strRef>
              <c:f>Feuil1!$A$10</c:f>
              <c:strCache>
                <c:ptCount val="1"/>
                <c:pt idx="0">
                  <c:v>9</c:v>
                </c:pt>
              </c:strCache>
            </c:strRef>
          </c:tx>
          <c:spPr>
            <a:ln w="28575" cap="rnd">
              <a:solidFill>
                <a:schemeClr val="accent3">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Feuil1!$B$10:$F$10</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8-29CF-4574-9D78-B4D2F023FA53}"/>
            </c:ext>
          </c:extLst>
        </c:ser>
        <c:ser>
          <c:idx val="9"/>
          <c:order val="8"/>
          <c:tx>
            <c:strRef>
              <c:f>Feuil1!$A$11</c:f>
              <c:strCache>
                <c:ptCount val="1"/>
                <c:pt idx="0">
                  <c:v>10</c:v>
                </c:pt>
              </c:strCache>
            </c:strRef>
          </c:tx>
          <c:spPr>
            <a:ln w="28575" cap="rnd">
              <a:solidFill>
                <a:schemeClr val="accent4">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Feuil1!$B$11:$F$11</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9-29CF-4574-9D78-B4D2F023FA53}"/>
            </c:ext>
          </c:extLst>
        </c:ser>
        <c:ser>
          <c:idx val="10"/>
          <c:order val="9"/>
          <c:tx>
            <c:strRef>
              <c:f>Feuil1!$A$12</c:f>
              <c:strCache>
                <c:ptCount val="1"/>
                <c:pt idx="0">
                  <c:v>11</c:v>
                </c:pt>
              </c:strCache>
            </c:strRef>
          </c:tx>
          <c:spPr>
            <a:ln w="28575" cap="rnd">
              <a:solidFill>
                <a:schemeClr val="accent5">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Feuil1!$B$12:$F$12</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A-29CF-4574-9D78-B4D2F023FA53}"/>
            </c:ext>
          </c:extLst>
        </c:ser>
        <c:ser>
          <c:idx val="11"/>
          <c:order val="10"/>
          <c:tx>
            <c:strRef>
              <c:f>Feuil1!$A$13</c:f>
              <c:strCache>
                <c:ptCount val="1"/>
                <c:pt idx="0">
                  <c:v>12</c:v>
                </c:pt>
              </c:strCache>
            </c:strRef>
          </c:tx>
          <c:spPr>
            <a:ln w="28575" cap="rnd">
              <a:solidFill>
                <a:schemeClr val="accent6">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Feuil1!$B$13:$F$13</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B-29CF-4574-9D78-B4D2F023FA53}"/>
            </c:ext>
          </c:extLst>
        </c:ser>
        <c:ser>
          <c:idx val="12"/>
          <c:order val="11"/>
          <c:tx>
            <c:strRef>
              <c:f>Feuil1!$A$14</c:f>
              <c:strCache>
                <c:ptCount val="1"/>
                <c:pt idx="0">
                  <c:v>13</c:v>
                </c:pt>
              </c:strCache>
            </c:strRef>
          </c:tx>
          <c:spPr>
            <a:ln w="28575" cap="rnd">
              <a:solidFill>
                <a:schemeClr val="tx2"/>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Feuil1!$B$14:$F$14</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C-29CF-4574-9D78-B4D2F023FA53}"/>
            </c:ext>
          </c:extLst>
        </c:ser>
        <c:ser>
          <c:idx val="14"/>
          <c:order val="12"/>
          <c:tx>
            <c:strRef>
              <c:f>Feuil1!$A$16</c:f>
              <c:strCache>
                <c:ptCount val="1"/>
                <c:pt idx="0">
                  <c:v>15</c:v>
                </c:pt>
              </c:strCache>
            </c:strRef>
          </c:tx>
          <c:spPr>
            <a:ln w="28575" cap="rnd">
              <a:no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Feuil1!$B$16:$F$16</c:f>
              <c:numCache>
                <c:formatCode>General</c:formatCode>
                <c:ptCount val="5"/>
                <c:pt idx="0">
                  <c:v>1</c:v>
                </c:pt>
                <c:pt idx="1">
                  <c:v>1</c:v>
                </c:pt>
                <c:pt idx="2">
                  <c:v>1</c:v>
                </c:pt>
                <c:pt idx="3">
                  <c:v>1</c:v>
                </c:pt>
                <c:pt idx="4">
                  <c:v>16</c:v>
                </c:pt>
              </c:numCache>
            </c:numRef>
          </c:val>
          <c:extLst>
            <c:ext xmlns:c16="http://schemas.microsoft.com/office/drawing/2014/chart" uri="{C3380CC4-5D6E-409C-BE32-E72D297353CC}">
              <c16:uniqueId val="{0000000D-29CF-4574-9D78-B4D2F023FA53}"/>
            </c:ext>
          </c:extLst>
        </c:ser>
        <c:dLbls>
          <c:showLegendKey val="0"/>
          <c:showVal val="0"/>
          <c:showCatName val="0"/>
          <c:showSerName val="0"/>
          <c:showPercent val="0"/>
          <c:showBubbleSize val="0"/>
        </c:dLbls>
        <c:axId val="376936544"/>
        <c:axId val="376939424"/>
      </c:radarChart>
      <c:catAx>
        <c:axId val="3769365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fr-FR"/>
          </a:p>
        </c:txPr>
        <c:crossAx val="376939424"/>
        <c:crosses val="autoZero"/>
        <c:auto val="1"/>
        <c:lblAlgn val="ctr"/>
        <c:lblOffset val="100"/>
        <c:noMultiLvlLbl val="0"/>
      </c:catAx>
      <c:valAx>
        <c:axId val="376939424"/>
        <c:scaling>
          <c:orientation val="minMax"/>
        </c:scaling>
        <c:delete val="0"/>
        <c:axPos val="l"/>
        <c:majorGridlines>
          <c:spPr>
            <a:ln w="12700" cap="flat" cmpd="sng" algn="ctr">
              <a:solidFill>
                <a:schemeClr val="bg2">
                  <a:lumMod val="50000"/>
                </a:schemeClr>
              </a:solidFill>
              <a:round/>
            </a:ln>
            <a:effectLst/>
          </c:spPr>
        </c:majorGridlines>
        <c:numFmt formatCode="General" sourceLinked="0"/>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solidFill>
                <a:effectLst>
                  <a:glow>
                    <a:schemeClr val="bg1"/>
                  </a:glow>
                  <a:outerShdw sx="135000" sy="135000" algn="ctr" rotWithShape="0">
                    <a:schemeClr val="bg1"/>
                  </a:outerShdw>
                </a:effectLst>
                <a:latin typeface="+mn-lt"/>
                <a:ea typeface="+mn-ea"/>
                <a:cs typeface="+mn-cs"/>
              </a:defRPr>
            </a:pPr>
            <a:endParaRPr lang="fr-FR"/>
          </a:p>
        </c:txPr>
        <c:crossAx val="376936544"/>
        <c:crosses val="autoZero"/>
        <c:crossBetween val="between"/>
        <c:majorUnit val="1"/>
      </c:valAx>
      <c:spPr>
        <a:noFill/>
        <a:ln w="0">
          <a:solidFill>
            <a:schemeClr val="bg1"/>
          </a:solidFill>
        </a:ln>
        <a:effectLst/>
      </c:spPr>
    </c:plotArea>
    <c:plotVisOnly val="1"/>
    <c:dispBlanksAs val="gap"/>
    <c:showDLblsOverMax val="0"/>
  </c:chart>
  <c:spPr>
    <a:noFill/>
    <a:ln w="25400" cap="flat" cmpd="sng" algn="ctr">
      <a:noFill/>
      <a:round/>
    </a:ln>
    <a:effectLst>
      <a:glow rad="88900">
        <a:schemeClr val="tx1">
          <a:alpha val="40000"/>
        </a:schemeClr>
      </a:glow>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Feuil1!$A$2</c:f>
              <c:strCache>
                <c:ptCount val="1"/>
                <c:pt idx="0">
                  <c:v>1</c:v>
                </c:pt>
              </c:strCache>
            </c:strRef>
          </c:tx>
          <c:spPr>
            <a:ln w="19050" cap="rnd" cmpd="sng">
              <a:solidFill>
                <a:srgbClr val="FF0000"/>
              </a:solidFill>
              <a:round/>
            </a:ln>
            <a:effectLst>
              <a:outerShdw blurRad="38100" dist="50800" dir="5400000" algn="ctr" rotWithShape="0">
                <a:schemeClr val="bg1"/>
              </a:outerShdw>
            </a:effectLst>
          </c:spPr>
          <c:marker>
            <c:symbol val="none"/>
          </c:marker>
          <c:dPt>
            <c:idx val="0"/>
            <c:marker>
              <c:symbol val="none"/>
            </c:marker>
            <c:bubble3D val="0"/>
            <c:spPr>
              <a:ln w="19050" cap="rnd" cmpd="sng">
                <a:solidFill>
                  <a:srgbClr val="92D050"/>
                </a:solidFill>
                <a:round/>
              </a:ln>
              <a:effectLst>
                <a:outerShdw blurRad="38100" dist="50800" dir="5400000" algn="ctr" rotWithShape="0">
                  <a:schemeClr val="bg1"/>
                </a:outerShdw>
              </a:effectLst>
            </c:spPr>
            <c:extLst>
              <c:ext xmlns:c16="http://schemas.microsoft.com/office/drawing/2014/chart" uri="{C3380CC4-5D6E-409C-BE32-E72D297353CC}">
                <c16:uniqueId val="{00000001-C4A5-4152-B2FD-BA4107630E2B}"/>
              </c:ext>
            </c:extLst>
          </c:dPt>
          <c:dPt>
            <c:idx val="1"/>
            <c:marker>
              <c:symbol val="none"/>
            </c:marker>
            <c:bubble3D val="0"/>
            <c:spPr>
              <a:ln w="19050" cap="rnd" cmpd="sng">
                <a:solidFill>
                  <a:srgbClr val="92D050"/>
                </a:solidFill>
                <a:round/>
              </a:ln>
              <a:effectLst>
                <a:outerShdw blurRad="38100" dist="50800" dir="5400000" algn="ctr" rotWithShape="0">
                  <a:schemeClr val="bg1"/>
                </a:outerShdw>
              </a:effectLst>
            </c:spPr>
            <c:extLst>
              <c:ext xmlns:c16="http://schemas.microsoft.com/office/drawing/2014/chart" uri="{C3380CC4-5D6E-409C-BE32-E72D297353CC}">
                <c16:uniqueId val="{00000003-C4A5-4152-B2FD-BA4107630E2B}"/>
              </c:ext>
            </c:extLst>
          </c:dPt>
          <c:dPt>
            <c:idx val="2"/>
            <c:marker>
              <c:symbol val="none"/>
            </c:marker>
            <c:bubble3D val="0"/>
            <c:spPr>
              <a:ln w="19050" cap="rnd" cmpd="sng">
                <a:solidFill>
                  <a:srgbClr val="92D050"/>
                </a:solidFill>
                <a:round/>
              </a:ln>
              <a:effectLst>
                <a:outerShdw blurRad="38100" dist="50800" dir="5400000" algn="ctr" rotWithShape="0">
                  <a:schemeClr val="bg1"/>
                </a:outerShdw>
              </a:effectLst>
            </c:spPr>
            <c:extLst>
              <c:ext xmlns:c16="http://schemas.microsoft.com/office/drawing/2014/chart" uri="{C3380CC4-5D6E-409C-BE32-E72D297353CC}">
                <c16:uniqueId val="{00000005-C4A5-4152-B2FD-BA4107630E2B}"/>
              </c:ext>
            </c:extLst>
          </c:dPt>
          <c:dPt>
            <c:idx val="3"/>
            <c:marker>
              <c:symbol val="none"/>
            </c:marker>
            <c:bubble3D val="0"/>
            <c:spPr>
              <a:ln w="19050" cap="rnd" cmpd="sng">
                <a:solidFill>
                  <a:srgbClr val="92D050"/>
                </a:solidFill>
                <a:round/>
              </a:ln>
              <a:effectLst>
                <a:outerShdw blurRad="38100" dist="50800" dir="5400000" algn="ctr" rotWithShape="0">
                  <a:schemeClr val="bg1"/>
                </a:outerShdw>
              </a:effectLst>
            </c:spPr>
            <c:extLst>
              <c:ext xmlns:c16="http://schemas.microsoft.com/office/drawing/2014/chart" uri="{C3380CC4-5D6E-409C-BE32-E72D297353CC}">
                <c16:uniqueId val="{00000007-C4A5-4152-B2FD-BA4107630E2B}"/>
              </c:ext>
            </c:extLst>
          </c:dPt>
          <c:dPt>
            <c:idx val="4"/>
            <c:marker>
              <c:symbol val="none"/>
            </c:marker>
            <c:bubble3D val="0"/>
            <c:spPr>
              <a:ln w="19050" cap="rnd" cmpd="sng">
                <a:solidFill>
                  <a:srgbClr val="92D050"/>
                </a:solidFill>
                <a:round/>
              </a:ln>
              <a:effectLst>
                <a:outerShdw blurRad="38100" dist="50800" dir="5400000" algn="ctr" rotWithShape="0">
                  <a:schemeClr val="bg1"/>
                </a:outerShdw>
              </a:effectLst>
            </c:spPr>
            <c:extLst>
              <c:ext xmlns:c16="http://schemas.microsoft.com/office/drawing/2014/chart" uri="{C3380CC4-5D6E-409C-BE32-E72D297353CC}">
                <c16:uniqueId val="{00000009-C4A5-4152-B2FD-BA4107630E2B}"/>
              </c:ext>
            </c:extLst>
          </c:dPt>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Feuil1!$B$2:$F$2</c:f>
              <c:numCache>
                <c:formatCode>General</c:formatCode>
                <c:ptCount val="5"/>
                <c:pt idx="0">
                  <c:v>15</c:v>
                </c:pt>
                <c:pt idx="1">
                  <c:v>6</c:v>
                </c:pt>
                <c:pt idx="2">
                  <c:v>10</c:v>
                </c:pt>
                <c:pt idx="3">
                  <c:v>0</c:v>
                </c:pt>
                <c:pt idx="4">
                  <c:v>12</c:v>
                </c:pt>
              </c:numCache>
            </c:numRef>
          </c:val>
          <c:extLst>
            <c:ext xmlns:c16="http://schemas.microsoft.com/office/drawing/2014/chart" uri="{C3380CC4-5D6E-409C-BE32-E72D297353CC}">
              <c16:uniqueId val="{0000000A-C4A5-4152-B2FD-BA4107630E2B}"/>
            </c:ext>
          </c:extLst>
        </c:ser>
        <c:ser>
          <c:idx val="1"/>
          <c:order val="1"/>
          <c:tx>
            <c:strRef>
              <c:f>Feuil1!$A$3</c:f>
              <c:strCache>
                <c:ptCount val="1"/>
                <c:pt idx="0">
                  <c:v>2</c:v>
                </c:pt>
              </c:strCache>
            </c:strRef>
          </c:tx>
          <c:spPr>
            <a:ln w="28575" cap="rnd">
              <a:solidFill>
                <a:schemeClr val="accent2"/>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Feuil1!$B$3:$F$3</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B-C4A5-4152-B2FD-BA4107630E2B}"/>
            </c:ext>
          </c:extLst>
        </c:ser>
        <c:ser>
          <c:idx val="2"/>
          <c:order val="2"/>
          <c:tx>
            <c:strRef>
              <c:f>Feuil1!$A$4</c:f>
              <c:strCache>
                <c:ptCount val="1"/>
                <c:pt idx="0">
                  <c:v>3</c:v>
                </c:pt>
              </c:strCache>
            </c:strRef>
          </c:tx>
          <c:spPr>
            <a:ln w="28575" cap="rnd">
              <a:solidFill>
                <a:schemeClr val="accent3"/>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Feuil1!$B$4:$F$4</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C-C4A5-4152-B2FD-BA4107630E2B}"/>
            </c:ext>
          </c:extLst>
        </c:ser>
        <c:ser>
          <c:idx val="3"/>
          <c:order val="3"/>
          <c:tx>
            <c:strRef>
              <c:f>Feuil1!$A$5</c:f>
              <c:strCache>
                <c:ptCount val="1"/>
                <c:pt idx="0">
                  <c:v>4</c:v>
                </c:pt>
              </c:strCache>
            </c:strRef>
          </c:tx>
          <c:spPr>
            <a:ln w="28575" cap="rnd">
              <a:solidFill>
                <a:schemeClr val="accent4"/>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Feuil1!$B$5:$F$5</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D-C4A5-4152-B2FD-BA4107630E2B}"/>
            </c:ext>
          </c:extLst>
        </c:ser>
        <c:ser>
          <c:idx val="4"/>
          <c:order val="4"/>
          <c:tx>
            <c:strRef>
              <c:f>Feuil1!$A$6</c:f>
              <c:strCache>
                <c:ptCount val="1"/>
                <c:pt idx="0">
                  <c:v>5</c:v>
                </c:pt>
              </c:strCache>
            </c:strRef>
          </c:tx>
          <c:spPr>
            <a:ln w="28575" cap="rnd">
              <a:solidFill>
                <a:schemeClr val="accent5"/>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Feuil1!$B$6:$F$6</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E-C4A5-4152-B2FD-BA4107630E2B}"/>
            </c:ext>
          </c:extLst>
        </c:ser>
        <c:ser>
          <c:idx val="5"/>
          <c:order val="5"/>
          <c:tx>
            <c:strRef>
              <c:f>Feuil1!$A$7</c:f>
              <c:strCache>
                <c:ptCount val="1"/>
                <c:pt idx="0">
                  <c:v>6</c:v>
                </c:pt>
              </c:strCache>
            </c:strRef>
          </c:tx>
          <c:spPr>
            <a:ln w="28575" cap="rnd">
              <a:solidFill>
                <a:schemeClr val="accent6"/>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Feuil1!$B$7:$F$7</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F-C4A5-4152-B2FD-BA4107630E2B}"/>
            </c:ext>
          </c:extLst>
        </c:ser>
        <c:ser>
          <c:idx val="6"/>
          <c:order val="6"/>
          <c:tx>
            <c:strRef>
              <c:f>Feuil1!$A$8</c:f>
              <c:strCache>
                <c:ptCount val="1"/>
                <c:pt idx="0">
                  <c:v>7</c:v>
                </c:pt>
              </c:strCache>
            </c:strRef>
          </c:tx>
          <c:spPr>
            <a:ln w="28575" cap="rnd">
              <a:solidFill>
                <a:schemeClr val="accent1">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Feuil1!$B$8:$F$8</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10-C4A5-4152-B2FD-BA4107630E2B}"/>
            </c:ext>
          </c:extLst>
        </c:ser>
        <c:ser>
          <c:idx val="7"/>
          <c:order val="7"/>
          <c:tx>
            <c:strRef>
              <c:f>Feuil1!$A$9</c:f>
              <c:strCache>
                <c:ptCount val="1"/>
                <c:pt idx="0">
                  <c:v>8</c:v>
                </c:pt>
              </c:strCache>
            </c:strRef>
          </c:tx>
          <c:spPr>
            <a:ln w="28575" cap="rnd">
              <a:solidFill>
                <a:schemeClr val="accent2">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Feuil1!$B$9:$F$9</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11-C4A5-4152-B2FD-BA4107630E2B}"/>
            </c:ext>
          </c:extLst>
        </c:ser>
        <c:ser>
          <c:idx val="8"/>
          <c:order val="8"/>
          <c:tx>
            <c:strRef>
              <c:f>Feuil1!$A$10</c:f>
              <c:strCache>
                <c:ptCount val="1"/>
                <c:pt idx="0">
                  <c:v>9</c:v>
                </c:pt>
              </c:strCache>
            </c:strRef>
          </c:tx>
          <c:spPr>
            <a:ln w="28575" cap="rnd">
              <a:solidFill>
                <a:schemeClr val="accent3">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Feuil1!$B$10:$F$10</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12-C4A5-4152-B2FD-BA4107630E2B}"/>
            </c:ext>
          </c:extLst>
        </c:ser>
        <c:ser>
          <c:idx val="9"/>
          <c:order val="9"/>
          <c:tx>
            <c:strRef>
              <c:f>Feuil1!$A$11</c:f>
              <c:strCache>
                <c:ptCount val="1"/>
                <c:pt idx="0">
                  <c:v>10</c:v>
                </c:pt>
              </c:strCache>
            </c:strRef>
          </c:tx>
          <c:spPr>
            <a:ln w="28575" cap="rnd">
              <a:solidFill>
                <a:schemeClr val="accent4">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Feuil1!$B$11:$F$11</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13-C4A5-4152-B2FD-BA4107630E2B}"/>
            </c:ext>
          </c:extLst>
        </c:ser>
        <c:ser>
          <c:idx val="10"/>
          <c:order val="10"/>
          <c:tx>
            <c:strRef>
              <c:f>Feuil1!$A$12</c:f>
              <c:strCache>
                <c:ptCount val="1"/>
                <c:pt idx="0">
                  <c:v>11</c:v>
                </c:pt>
              </c:strCache>
            </c:strRef>
          </c:tx>
          <c:spPr>
            <a:ln w="28575" cap="rnd">
              <a:solidFill>
                <a:schemeClr val="accent5">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Feuil1!$B$12:$F$12</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14-C4A5-4152-B2FD-BA4107630E2B}"/>
            </c:ext>
          </c:extLst>
        </c:ser>
        <c:ser>
          <c:idx val="11"/>
          <c:order val="11"/>
          <c:tx>
            <c:strRef>
              <c:f>Feuil1!$A$13</c:f>
              <c:strCache>
                <c:ptCount val="1"/>
                <c:pt idx="0">
                  <c:v>12</c:v>
                </c:pt>
              </c:strCache>
            </c:strRef>
          </c:tx>
          <c:spPr>
            <a:ln w="28575" cap="rnd">
              <a:solidFill>
                <a:schemeClr val="accent6">
                  <a:lumMod val="60000"/>
                </a:schemeClr>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Feuil1!$B$13:$F$13</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15-C4A5-4152-B2FD-BA4107630E2B}"/>
            </c:ext>
          </c:extLst>
        </c:ser>
        <c:ser>
          <c:idx val="12"/>
          <c:order val="12"/>
          <c:tx>
            <c:strRef>
              <c:f>Feuil1!$A$14</c:f>
              <c:strCache>
                <c:ptCount val="1"/>
                <c:pt idx="0">
                  <c:v>13</c:v>
                </c:pt>
              </c:strCache>
            </c:strRef>
          </c:tx>
          <c:spPr>
            <a:ln w="28575" cap="rnd">
              <a:solidFill>
                <a:schemeClr val="tx2"/>
              </a:solid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Feuil1!$B$14:$F$14</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16-C4A5-4152-B2FD-BA4107630E2B}"/>
            </c:ext>
          </c:extLst>
        </c:ser>
        <c:ser>
          <c:idx val="14"/>
          <c:order val="13"/>
          <c:tx>
            <c:strRef>
              <c:f>Feuil1!$A$16</c:f>
              <c:strCache>
                <c:ptCount val="1"/>
                <c:pt idx="0">
                  <c:v>15</c:v>
                </c:pt>
              </c:strCache>
            </c:strRef>
          </c:tx>
          <c:spPr>
            <a:ln w="28575" cap="rnd">
              <a:noFill/>
              <a:round/>
            </a:ln>
            <a:effectLst/>
          </c:spPr>
          <c:marker>
            <c:symbol val="none"/>
          </c:marker>
          <c:cat>
            <c:strRef>
              <c:f>Feuil1!$B$1:$F$1</c:f>
              <c:strCache>
                <c:ptCount val="5"/>
                <c:pt idx="0">
                  <c:v>Accueil, intégration
 et insertion</c:v>
                </c:pt>
                <c:pt idx="1">
                  <c:v>Fonctionnement et 
organisation de l’entreprise</c:v>
                </c:pt>
                <c:pt idx="2">
                  <c:v>Prévention, 
santé, sécurité</c:v>
                </c:pt>
                <c:pt idx="3">
                  <c:v>Formation, évolution
 professionnelle, compétences</c:v>
                </c:pt>
                <c:pt idx="4">
                  <c:v>Dialogue social et professionnel</c:v>
                </c:pt>
              </c:strCache>
            </c:strRef>
          </c:cat>
          <c:val>
            <c:numRef>
              <c:f>Feuil1!$B$16:$F$16</c:f>
              <c:numCache>
                <c:formatCode>General</c:formatCode>
                <c:ptCount val="5"/>
                <c:pt idx="0">
                  <c:v>1</c:v>
                </c:pt>
                <c:pt idx="1">
                  <c:v>1</c:v>
                </c:pt>
                <c:pt idx="2">
                  <c:v>1</c:v>
                </c:pt>
                <c:pt idx="3">
                  <c:v>1</c:v>
                </c:pt>
                <c:pt idx="4">
                  <c:v>16</c:v>
                </c:pt>
              </c:numCache>
            </c:numRef>
          </c:val>
          <c:extLst>
            <c:ext xmlns:c16="http://schemas.microsoft.com/office/drawing/2014/chart" uri="{C3380CC4-5D6E-409C-BE32-E72D297353CC}">
              <c16:uniqueId val="{00000017-C4A5-4152-B2FD-BA4107630E2B}"/>
            </c:ext>
          </c:extLst>
        </c:ser>
        <c:dLbls>
          <c:showLegendKey val="0"/>
          <c:showVal val="0"/>
          <c:showCatName val="0"/>
          <c:showSerName val="0"/>
          <c:showPercent val="0"/>
          <c:showBubbleSize val="0"/>
        </c:dLbls>
        <c:axId val="376936544"/>
        <c:axId val="376939424"/>
      </c:radarChart>
      <c:catAx>
        <c:axId val="3769365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effectLst>
                  <a:outerShdw blurRad="50800" dist="12700" dir="5400000" algn="ctr" rotWithShape="0">
                    <a:srgbClr val="000000">
                      <a:alpha val="43137"/>
                    </a:srgbClr>
                  </a:outerShdw>
                </a:effectLst>
                <a:latin typeface="+mn-lt"/>
                <a:ea typeface="+mn-ea"/>
                <a:cs typeface="+mn-cs"/>
              </a:defRPr>
            </a:pPr>
            <a:endParaRPr lang="fr-FR"/>
          </a:p>
        </c:txPr>
        <c:crossAx val="376939424"/>
        <c:crosses val="autoZero"/>
        <c:auto val="1"/>
        <c:lblAlgn val="ctr"/>
        <c:lblOffset val="100"/>
        <c:noMultiLvlLbl val="0"/>
      </c:catAx>
      <c:valAx>
        <c:axId val="376939424"/>
        <c:scaling>
          <c:orientation val="minMax"/>
        </c:scaling>
        <c:delete val="0"/>
        <c:axPos val="l"/>
        <c:majorGridlines>
          <c:spPr>
            <a:ln w="12700" cap="flat" cmpd="sng" algn="ctr">
              <a:solidFill>
                <a:schemeClr val="bg2">
                  <a:lumMod val="50000"/>
                </a:schemeClr>
              </a:solidFill>
              <a:round/>
            </a:ln>
            <a:effectLst/>
          </c:spPr>
        </c:majorGridlines>
        <c:numFmt formatCode="General" sourceLinked="0"/>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effectLst>
                  <a:outerShdw blurRad="50800" dist="12700" dir="5400000" algn="ctr" rotWithShape="0">
                    <a:srgbClr val="000000">
                      <a:alpha val="43137"/>
                    </a:srgbClr>
                  </a:outerShdw>
                </a:effectLst>
                <a:latin typeface="+mn-lt"/>
                <a:ea typeface="+mn-ea"/>
                <a:cs typeface="+mn-cs"/>
              </a:defRPr>
            </a:pPr>
            <a:endParaRPr lang="fr-FR"/>
          </a:p>
        </c:txPr>
        <c:crossAx val="376936544"/>
        <c:crosses val="autoZero"/>
        <c:crossBetween val="between"/>
        <c:majorUnit val="1"/>
      </c:valAx>
      <c:spPr>
        <a:noFill/>
        <a:ln w="0">
          <a:solidFill>
            <a:schemeClr val="bg1"/>
          </a:solidFill>
        </a:ln>
        <a:effectLst/>
      </c:spPr>
    </c:plotArea>
    <c:plotVisOnly val="1"/>
    <c:dispBlanksAs val="gap"/>
    <c:showDLblsOverMax val="0"/>
  </c:chart>
  <c:spPr>
    <a:noFill/>
    <a:ln w="25400" cap="flat" cmpd="sng" algn="ctr">
      <a:noFill/>
      <a:round/>
    </a:ln>
    <a:effectLst>
      <a:glow rad="88900">
        <a:schemeClr val="tx1">
          <a:alpha val="40000"/>
        </a:schemeClr>
      </a:glow>
    </a:effectLst>
  </c:spPr>
  <c:txPr>
    <a:bodyPr/>
    <a:lstStyle/>
    <a:p>
      <a:pPr>
        <a:defRPr>
          <a:effectLst>
            <a:outerShdw blurRad="50800" dist="12700" dir="5400000" algn="ctr" rotWithShape="0">
              <a:srgbClr val="000000">
                <a:alpha val="43137"/>
              </a:srgbClr>
            </a:outerShdw>
          </a:effectLst>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0.57863</cdr:x>
      <cdr:y>0.63694</cdr:y>
    </cdr:from>
    <cdr:to>
      <cdr:x>0.6064</cdr:x>
      <cdr:y>0.66821</cdr:y>
    </cdr:to>
    <cdr:sp macro="" textlink="">
      <cdr:nvSpPr>
        <cdr:cNvPr id="2" name="Signe Plus 1"/>
        <cdr:cNvSpPr/>
      </cdr:nvSpPr>
      <cdr:spPr>
        <a:xfrm xmlns:a="http://schemas.openxmlformats.org/drawingml/2006/main" rot="2699742">
          <a:off x="3691199" y="3310860"/>
          <a:ext cx="177150" cy="162545"/>
        </a:xfrm>
        <a:prstGeom xmlns:a="http://schemas.openxmlformats.org/drawingml/2006/main" prst="mathPlus">
          <a:avLst/>
        </a:prstGeom>
        <a:solidFill xmlns:a="http://schemas.openxmlformats.org/drawingml/2006/main">
          <a:srgbClr val="92D050"/>
        </a:solidFill>
        <a:ln xmlns:a="http://schemas.openxmlformats.org/drawingml/2006/main">
          <a:solidFill>
            <a:srgbClr val="92D050"/>
          </a:solidFill>
        </a:ln>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fr-FR"/>
        </a:p>
      </cdr:txBody>
    </cdr:sp>
  </cdr:relSizeAnchor>
  <cdr:relSizeAnchor xmlns:cdr="http://schemas.openxmlformats.org/drawingml/2006/chartDrawing">
    <cdr:from>
      <cdr:x>0.48915</cdr:x>
      <cdr:y>0.489</cdr:y>
    </cdr:from>
    <cdr:to>
      <cdr:x>0.50922</cdr:x>
      <cdr:y>0.5104</cdr:y>
    </cdr:to>
    <cdr:sp macro="" textlink="">
      <cdr:nvSpPr>
        <cdr:cNvPr id="3" name="Signe Plus 2"/>
        <cdr:cNvSpPr/>
      </cdr:nvSpPr>
      <cdr:spPr>
        <a:xfrm xmlns:a="http://schemas.openxmlformats.org/drawingml/2006/main" rot="1976189">
          <a:off x="3120370" y="2541898"/>
          <a:ext cx="128051" cy="111203"/>
        </a:xfrm>
        <a:prstGeom xmlns:a="http://schemas.openxmlformats.org/drawingml/2006/main" prst="mathPlus">
          <a:avLst/>
        </a:prstGeom>
        <a:solidFill xmlns:a="http://schemas.openxmlformats.org/drawingml/2006/main">
          <a:srgbClr val="0070C0"/>
        </a:solidFill>
        <a:ln xmlns:a="http://schemas.openxmlformats.org/drawingml/2006/main">
          <a:solidFill>
            <a:srgbClr val="0070C0"/>
          </a:solidFill>
        </a:ln>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fr-FR"/>
        </a:p>
      </cdr:txBody>
    </cdr:sp>
  </cdr:relSizeAnchor>
  <cdr:relSizeAnchor xmlns:cdr="http://schemas.openxmlformats.org/drawingml/2006/chartDrawing">
    <cdr:from>
      <cdr:x>0.31012</cdr:x>
      <cdr:y>0.41607</cdr:y>
    </cdr:from>
    <cdr:to>
      <cdr:x>0.33789</cdr:x>
      <cdr:y>0.44734</cdr:y>
    </cdr:to>
    <cdr:sp macro="" textlink="">
      <cdr:nvSpPr>
        <cdr:cNvPr id="4" name="Signe Plus 3"/>
        <cdr:cNvSpPr/>
      </cdr:nvSpPr>
      <cdr:spPr>
        <a:xfrm xmlns:a="http://schemas.openxmlformats.org/drawingml/2006/main" rot="2699742">
          <a:off x="1978337" y="2162757"/>
          <a:ext cx="177165" cy="162560"/>
        </a:xfrm>
        <a:prstGeom xmlns:a="http://schemas.openxmlformats.org/drawingml/2006/main" prst="mathPlus">
          <a:avLst/>
        </a:prstGeom>
        <a:solidFill xmlns:a="http://schemas.openxmlformats.org/drawingml/2006/main">
          <a:srgbClr val="92D050"/>
        </a:solidFill>
        <a:ln xmlns:a="http://schemas.openxmlformats.org/drawingml/2006/main">
          <a:solidFill>
            <a:srgbClr val="92D050"/>
          </a:solidFill>
        </a:ln>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C7D9-C0A6-5A4A-A5F5-5A6CF4C1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6581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François</cp:lastModifiedBy>
  <cp:revision>2</cp:revision>
  <cp:lastPrinted>2023-10-06T13:13:00Z</cp:lastPrinted>
  <dcterms:created xsi:type="dcterms:W3CDTF">2023-12-04T09:27:00Z</dcterms:created>
  <dcterms:modified xsi:type="dcterms:W3CDTF">2023-12-04T09:27:00Z</dcterms:modified>
</cp:coreProperties>
</file>